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1EC" w:rsidRDefault="009441EC" w:rsidP="00EB21F7">
      <w:pPr>
        <w:spacing w:after="0" w:line="240" w:lineRule="auto"/>
        <w:jc w:val="right"/>
        <w:rPr>
          <w:rFonts w:ascii="Times New Roman" w:eastAsia="Times New Roman" w:hAnsi="Times New Roman" w:cs="Times New Roman"/>
          <w:sz w:val="24"/>
          <w:szCs w:val="24"/>
          <w:lang w:eastAsia="ru-RU"/>
        </w:rPr>
      </w:pPr>
    </w:p>
    <w:p w:rsidR="00EB21F7" w:rsidRPr="00065CF1" w:rsidRDefault="00EB21F7" w:rsidP="00EB21F7">
      <w:pPr>
        <w:spacing w:after="0" w:line="240" w:lineRule="auto"/>
        <w:jc w:val="right"/>
        <w:rPr>
          <w:rFonts w:ascii="Times New Roman" w:eastAsia="Times New Roman" w:hAnsi="Times New Roman" w:cs="Times New Roman"/>
          <w:sz w:val="24"/>
          <w:szCs w:val="24"/>
          <w:lang w:eastAsia="ru-RU"/>
        </w:rPr>
      </w:pPr>
      <w:r w:rsidRPr="00065CF1">
        <w:rPr>
          <w:rFonts w:ascii="Times New Roman" w:eastAsia="Times New Roman" w:hAnsi="Times New Roman" w:cs="Times New Roman"/>
          <w:sz w:val="24"/>
          <w:szCs w:val="24"/>
          <w:lang w:eastAsia="ru-RU"/>
        </w:rPr>
        <w:t>Утверждаю</w:t>
      </w:r>
    </w:p>
    <w:p w:rsidR="00EB21F7" w:rsidRPr="00065CF1" w:rsidRDefault="00EB21F7" w:rsidP="00EB21F7">
      <w:pPr>
        <w:spacing w:after="0" w:line="240" w:lineRule="auto"/>
        <w:jc w:val="right"/>
        <w:rPr>
          <w:rFonts w:ascii="Times New Roman" w:eastAsia="Times New Roman" w:hAnsi="Times New Roman" w:cs="Times New Roman"/>
          <w:sz w:val="24"/>
          <w:szCs w:val="24"/>
          <w:lang w:eastAsia="ru-RU"/>
        </w:rPr>
      </w:pPr>
      <w:r w:rsidRPr="00065CF1">
        <w:rPr>
          <w:rFonts w:ascii="Times New Roman" w:eastAsia="Times New Roman" w:hAnsi="Times New Roman" w:cs="Times New Roman"/>
          <w:sz w:val="24"/>
          <w:szCs w:val="24"/>
          <w:lang w:eastAsia="ru-RU"/>
        </w:rPr>
        <w:t>Директор МБУК «Зоопарк»</w:t>
      </w:r>
    </w:p>
    <w:p w:rsidR="00EB21F7" w:rsidRPr="00065CF1" w:rsidRDefault="00EB21F7" w:rsidP="00EB21F7">
      <w:pPr>
        <w:spacing w:after="0" w:line="240" w:lineRule="auto"/>
        <w:jc w:val="right"/>
        <w:rPr>
          <w:rFonts w:ascii="Times New Roman" w:eastAsia="Times New Roman" w:hAnsi="Times New Roman" w:cs="Times New Roman"/>
          <w:sz w:val="24"/>
          <w:szCs w:val="24"/>
          <w:lang w:eastAsia="ru-RU"/>
        </w:rPr>
      </w:pPr>
      <w:r w:rsidRPr="00065CF1">
        <w:rPr>
          <w:rFonts w:ascii="Times New Roman" w:eastAsia="Times New Roman" w:hAnsi="Times New Roman" w:cs="Times New Roman"/>
          <w:sz w:val="24"/>
          <w:szCs w:val="24"/>
          <w:lang w:eastAsia="ru-RU"/>
        </w:rPr>
        <w:t>__________________ Леончик Ю.А.</w:t>
      </w:r>
    </w:p>
    <w:p w:rsidR="00EB21F7" w:rsidRPr="00065CF1" w:rsidRDefault="001E1A11" w:rsidP="00EB21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 ________________ 2022</w:t>
      </w:r>
      <w:r w:rsidR="00EB21F7" w:rsidRPr="00065CF1">
        <w:rPr>
          <w:rFonts w:ascii="Times New Roman" w:eastAsia="Times New Roman" w:hAnsi="Times New Roman" w:cs="Times New Roman"/>
          <w:sz w:val="24"/>
          <w:szCs w:val="24"/>
          <w:lang w:eastAsia="ru-RU"/>
        </w:rPr>
        <w:t xml:space="preserve"> г.</w:t>
      </w:r>
    </w:p>
    <w:p w:rsidR="00276648" w:rsidRDefault="00276648" w:rsidP="00276648">
      <w:pPr>
        <w:pStyle w:val="ConsPlusNormal"/>
        <w:spacing w:before="220"/>
        <w:jc w:val="right"/>
        <w:rPr>
          <w:rFonts w:ascii="Times New Roman" w:hAnsi="Times New Roman" w:cs="Times New Roman"/>
        </w:rPr>
      </w:pPr>
    </w:p>
    <w:p w:rsidR="00276648" w:rsidRPr="00BA2CC1" w:rsidRDefault="00276648" w:rsidP="00276648">
      <w:pPr>
        <w:pStyle w:val="ConsPlusNormal"/>
        <w:spacing w:before="220"/>
        <w:jc w:val="right"/>
        <w:rPr>
          <w:rFonts w:ascii="Times New Roman" w:hAnsi="Times New Roman" w:cs="Times New Roman"/>
          <w:sz w:val="24"/>
          <w:szCs w:val="24"/>
        </w:rPr>
      </w:pPr>
    </w:p>
    <w:p w:rsidR="00276648" w:rsidRPr="00C66B00" w:rsidRDefault="00276648" w:rsidP="00276648">
      <w:pPr>
        <w:pStyle w:val="ConsPlusNormal"/>
        <w:jc w:val="both"/>
        <w:rPr>
          <w:rFonts w:ascii="Times New Roman" w:hAnsi="Times New Roman" w:cs="Times New Roman"/>
        </w:rPr>
      </w:pPr>
    </w:p>
    <w:p w:rsidR="00276648" w:rsidRDefault="00276648" w:rsidP="00276648">
      <w:pPr>
        <w:pStyle w:val="ConsPlusNormal"/>
        <w:jc w:val="center"/>
        <w:rPr>
          <w:rFonts w:ascii="Times New Roman" w:hAnsi="Times New Roman" w:cs="Times New Roman"/>
          <w:sz w:val="28"/>
          <w:szCs w:val="28"/>
        </w:rPr>
      </w:pPr>
      <w:bookmarkStart w:id="0" w:name="P404"/>
      <w:bookmarkEnd w:id="0"/>
    </w:p>
    <w:p w:rsidR="00916904" w:rsidRDefault="00B36523" w:rsidP="00916904">
      <w:pPr>
        <w:pStyle w:val="ConsPlusNormal"/>
        <w:jc w:val="center"/>
        <w:rPr>
          <w:rFonts w:ascii="Times New Roman" w:hAnsi="Times New Roman" w:cs="Times New Roman"/>
          <w:b/>
          <w:sz w:val="24"/>
          <w:szCs w:val="24"/>
        </w:rPr>
      </w:pPr>
      <w:r w:rsidRPr="009E3C46">
        <w:rPr>
          <w:rFonts w:ascii="Times New Roman" w:hAnsi="Times New Roman" w:cs="Times New Roman"/>
          <w:b/>
          <w:sz w:val="24"/>
          <w:szCs w:val="24"/>
        </w:rPr>
        <w:t>Д</w:t>
      </w:r>
      <w:r w:rsidR="00916904">
        <w:rPr>
          <w:rFonts w:ascii="Times New Roman" w:hAnsi="Times New Roman" w:cs="Times New Roman"/>
          <w:b/>
          <w:sz w:val="24"/>
          <w:szCs w:val="24"/>
        </w:rPr>
        <w:t>ОКУМЕНТАЦИЯ</w:t>
      </w:r>
    </w:p>
    <w:p w:rsidR="00916904" w:rsidRDefault="00916904" w:rsidP="00916904">
      <w:pPr>
        <w:pStyle w:val="ConsPlusNormal"/>
        <w:jc w:val="center"/>
        <w:rPr>
          <w:rFonts w:ascii="Times New Roman" w:hAnsi="Times New Roman" w:cs="Times New Roman"/>
          <w:b/>
          <w:sz w:val="24"/>
          <w:szCs w:val="24"/>
        </w:rPr>
      </w:pPr>
    </w:p>
    <w:p w:rsidR="009E3C46" w:rsidRPr="00916904" w:rsidRDefault="00B36523" w:rsidP="00916904">
      <w:pPr>
        <w:pStyle w:val="ConsPlusNormal"/>
        <w:jc w:val="center"/>
        <w:rPr>
          <w:rFonts w:ascii="Times New Roman" w:hAnsi="Times New Roman" w:cs="Times New Roman"/>
          <w:sz w:val="24"/>
          <w:szCs w:val="24"/>
        </w:rPr>
      </w:pPr>
      <w:r w:rsidRPr="00916904">
        <w:rPr>
          <w:rFonts w:ascii="Times New Roman" w:hAnsi="Times New Roman" w:cs="Times New Roman"/>
          <w:sz w:val="24"/>
          <w:szCs w:val="24"/>
        </w:rPr>
        <w:t>на</w:t>
      </w:r>
      <w:r w:rsidR="00276648" w:rsidRPr="00916904">
        <w:rPr>
          <w:rFonts w:ascii="Times New Roman" w:hAnsi="Times New Roman" w:cs="Times New Roman"/>
          <w:sz w:val="24"/>
          <w:szCs w:val="24"/>
        </w:rPr>
        <w:t xml:space="preserve"> проведени</w:t>
      </w:r>
      <w:r w:rsidRPr="00916904">
        <w:rPr>
          <w:rFonts w:ascii="Times New Roman" w:hAnsi="Times New Roman" w:cs="Times New Roman"/>
          <w:sz w:val="24"/>
          <w:szCs w:val="24"/>
        </w:rPr>
        <w:t>е</w:t>
      </w:r>
      <w:r w:rsidR="00916904" w:rsidRPr="00916904">
        <w:rPr>
          <w:rFonts w:ascii="Times New Roman" w:hAnsi="Times New Roman" w:cs="Times New Roman"/>
          <w:sz w:val="24"/>
          <w:szCs w:val="24"/>
        </w:rPr>
        <w:t xml:space="preserve"> электронного а</w:t>
      </w:r>
      <w:r w:rsidR="00276648" w:rsidRPr="00916904">
        <w:rPr>
          <w:rFonts w:ascii="Times New Roman" w:hAnsi="Times New Roman" w:cs="Times New Roman"/>
          <w:sz w:val="24"/>
          <w:szCs w:val="24"/>
        </w:rPr>
        <w:t>укцион</w:t>
      </w:r>
      <w:r w:rsidR="009E3C46" w:rsidRPr="00916904">
        <w:rPr>
          <w:rFonts w:ascii="Times New Roman" w:hAnsi="Times New Roman" w:cs="Times New Roman"/>
          <w:sz w:val="24"/>
          <w:szCs w:val="24"/>
        </w:rPr>
        <w:t xml:space="preserve">а </w:t>
      </w:r>
    </w:p>
    <w:p w:rsidR="009E3C46" w:rsidRPr="00916904" w:rsidRDefault="009E3C46" w:rsidP="009E3C46">
      <w:pPr>
        <w:spacing w:after="0" w:line="240" w:lineRule="auto"/>
        <w:jc w:val="center"/>
        <w:rPr>
          <w:rFonts w:ascii="Times New Roman" w:eastAsia="Times New Roman" w:hAnsi="Times New Roman" w:cs="Times New Roman"/>
          <w:bCs/>
          <w:noProof/>
          <w:sz w:val="24"/>
          <w:szCs w:val="24"/>
          <w:lang w:eastAsia="ru-RU"/>
        </w:rPr>
      </w:pPr>
      <w:r w:rsidRPr="00916904">
        <w:rPr>
          <w:rFonts w:ascii="Times New Roman" w:eastAsia="Times New Roman" w:hAnsi="Times New Roman" w:cs="Times New Roman"/>
          <w:bCs/>
          <w:noProof/>
          <w:sz w:val="24"/>
          <w:szCs w:val="24"/>
          <w:lang w:eastAsia="ru-RU"/>
        </w:rPr>
        <w:t xml:space="preserve">по продаже права на размещение нестационарного паркового объекта </w:t>
      </w:r>
    </w:p>
    <w:p w:rsidR="009E3C46" w:rsidRDefault="009E3C46" w:rsidP="009E3C46">
      <w:pPr>
        <w:spacing w:after="0" w:line="240" w:lineRule="auto"/>
        <w:jc w:val="center"/>
        <w:rPr>
          <w:rFonts w:ascii="Times New Roman" w:eastAsia="Times New Roman" w:hAnsi="Times New Roman" w:cs="Times New Roman"/>
          <w:b/>
          <w:bCs/>
          <w:sz w:val="24"/>
          <w:szCs w:val="24"/>
          <w:lang w:eastAsia="ru-RU"/>
        </w:rPr>
      </w:pPr>
      <w:r w:rsidRPr="00916904">
        <w:rPr>
          <w:rFonts w:ascii="Times New Roman" w:eastAsia="Times New Roman" w:hAnsi="Times New Roman" w:cs="Times New Roman"/>
          <w:bCs/>
          <w:noProof/>
          <w:sz w:val="24"/>
          <w:szCs w:val="24"/>
          <w:lang w:eastAsia="ru-RU"/>
        </w:rPr>
        <w:t>на территории МБУК «Зоопарк»</w:t>
      </w:r>
      <w:r w:rsidRPr="009E3C46">
        <w:rPr>
          <w:rFonts w:ascii="Times New Roman" w:eastAsia="Times New Roman" w:hAnsi="Times New Roman" w:cs="Times New Roman"/>
          <w:b/>
          <w:bCs/>
          <w:sz w:val="24"/>
          <w:szCs w:val="24"/>
          <w:lang w:eastAsia="ru-RU"/>
        </w:rPr>
        <w:t xml:space="preserve"> </w:t>
      </w:r>
    </w:p>
    <w:p w:rsidR="00916904" w:rsidRDefault="00916904" w:rsidP="009E3C46">
      <w:pPr>
        <w:spacing w:after="0" w:line="240" w:lineRule="auto"/>
        <w:jc w:val="center"/>
        <w:rPr>
          <w:rFonts w:ascii="Times New Roman" w:eastAsia="Times New Roman" w:hAnsi="Times New Roman" w:cs="Times New Roman"/>
          <w:b/>
          <w:bCs/>
          <w:sz w:val="24"/>
          <w:szCs w:val="24"/>
          <w:lang w:eastAsia="ru-RU"/>
        </w:rPr>
      </w:pPr>
    </w:p>
    <w:p w:rsidR="00DE2308" w:rsidRDefault="00DE2308" w:rsidP="00DE2308">
      <w:pPr>
        <w:pStyle w:val="ConsPlusNormal"/>
        <w:rPr>
          <w:rFonts w:ascii="Times New Roman" w:hAnsi="Times New Roman" w:cs="Times New Roman"/>
          <w:sz w:val="24"/>
          <w:szCs w:val="24"/>
        </w:rPr>
      </w:pPr>
    </w:p>
    <w:p w:rsidR="00DE2308" w:rsidRDefault="00DE2308" w:rsidP="00DE2308">
      <w:pPr>
        <w:pStyle w:val="ConsPlusNormal"/>
        <w:rPr>
          <w:rFonts w:ascii="Times New Roman" w:hAnsi="Times New Roman" w:cs="Times New Roman"/>
          <w:sz w:val="24"/>
          <w:szCs w:val="24"/>
        </w:rPr>
      </w:pPr>
    </w:p>
    <w:p w:rsidR="00276648" w:rsidRPr="00DE2308" w:rsidRDefault="00DE2308" w:rsidP="00DE2308">
      <w:pPr>
        <w:pStyle w:val="ConsPlusNormal"/>
        <w:rPr>
          <w:rFonts w:ascii="Times New Roman" w:hAnsi="Times New Roman" w:cs="Times New Roman"/>
          <w:sz w:val="24"/>
          <w:szCs w:val="24"/>
        </w:rPr>
      </w:pPr>
      <w:r w:rsidRPr="00DE2308">
        <w:rPr>
          <w:rFonts w:ascii="Times New Roman" w:hAnsi="Times New Roman" w:cs="Times New Roman"/>
          <w:sz w:val="24"/>
          <w:szCs w:val="24"/>
        </w:rPr>
        <w:t>Извещение № _____ от ________________</w:t>
      </w: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276648">
      <w:pPr>
        <w:pStyle w:val="ConsPlusNormal"/>
        <w:jc w:val="both"/>
        <w:rPr>
          <w:rFonts w:ascii="Times New Roman" w:hAnsi="Times New Roman" w:cs="Times New Roman"/>
          <w:sz w:val="28"/>
          <w:szCs w:val="28"/>
        </w:rPr>
      </w:pPr>
    </w:p>
    <w:p w:rsidR="00CB48F2" w:rsidRDefault="00CB48F2" w:rsidP="00CB48F2">
      <w:pPr>
        <w:pStyle w:val="ConsPlusNormal"/>
        <w:jc w:val="center"/>
        <w:rPr>
          <w:rFonts w:ascii="Times New Roman" w:hAnsi="Times New Roman" w:cs="Times New Roman"/>
          <w:sz w:val="24"/>
          <w:szCs w:val="24"/>
        </w:rPr>
      </w:pPr>
      <w:r w:rsidRPr="00CB48F2">
        <w:rPr>
          <w:rFonts w:ascii="Times New Roman" w:hAnsi="Times New Roman" w:cs="Times New Roman"/>
          <w:sz w:val="24"/>
          <w:szCs w:val="24"/>
        </w:rPr>
        <w:t>г. Челябинск</w:t>
      </w:r>
      <w:r w:rsidR="001E1A11">
        <w:rPr>
          <w:rFonts w:ascii="Times New Roman" w:hAnsi="Times New Roman" w:cs="Times New Roman"/>
          <w:sz w:val="24"/>
          <w:szCs w:val="24"/>
        </w:rPr>
        <w:t>, 2022</w:t>
      </w:r>
      <w:r>
        <w:rPr>
          <w:rFonts w:ascii="Times New Roman" w:hAnsi="Times New Roman" w:cs="Times New Roman"/>
          <w:sz w:val="24"/>
          <w:szCs w:val="24"/>
        </w:rPr>
        <w:t xml:space="preserve"> г.</w:t>
      </w:r>
    </w:p>
    <w:p w:rsidR="00916904" w:rsidRDefault="00916904" w:rsidP="00916904">
      <w:pPr>
        <w:pStyle w:val="ConsPlusNormal"/>
        <w:outlineLvl w:val="2"/>
        <w:rPr>
          <w:rFonts w:ascii="Times New Roman" w:hAnsi="Times New Roman" w:cs="Times New Roman"/>
          <w:sz w:val="24"/>
          <w:szCs w:val="24"/>
        </w:rPr>
      </w:pPr>
    </w:p>
    <w:p w:rsidR="00916904" w:rsidRDefault="00916904" w:rsidP="00916904">
      <w:pPr>
        <w:pStyle w:val="ConsPlusNormal"/>
        <w:outlineLvl w:val="2"/>
        <w:rPr>
          <w:rFonts w:ascii="Times New Roman" w:hAnsi="Times New Roman" w:cs="Times New Roman"/>
          <w:sz w:val="24"/>
          <w:szCs w:val="24"/>
        </w:rPr>
      </w:pPr>
    </w:p>
    <w:p w:rsidR="00916904" w:rsidRPr="00AD0630" w:rsidRDefault="00916904" w:rsidP="00916904">
      <w:pPr>
        <w:pStyle w:val="ac"/>
        <w:numPr>
          <w:ilvl w:val="0"/>
          <w:numId w:val="2"/>
        </w:numPr>
        <w:tabs>
          <w:tab w:val="num" w:pos="720"/>
        </w:tabs>
        <w:jc w:val="center"/>
        <w:outlineLvl w:val="0"/>
        <w:rPr>
          <w:b/>
          <w:bCs/>
          <w:sz w:val="20"/>
          <w:szCs w:val="20"/>
        </w:rPr>
      </w:pPr>
      <w:bookmarkStart w:id="1" w:name="_Toc254433674"/>
      <w:bookmarkStart w:id="2" w:name="_Toc151440521"/>
      <w:bookmarkStart w:id="3" w:name="_Toc179108421"/>
      <w:bookmarkStart w:id="4" w:name="_Toc179706641"/>
      <w:bookmarkStart w:id="5" w:name="_Toc179706956"/>
      <w:bookmarkStart w:id="6" w:name="_Toc179707244"/>
      <w:bookmarkStart w:id="7" w:name="_Toc179707291"/>
      <w:r w:rsidRPr="00AD0630">
        <w:rPr>
          <w:b/>
          <w:bCs/>
          <w:sz w:val="20"/>
          <w:szCs w:val="20"/>
        </w:rPr>
        <w:t xml:space="preserve">Общие </w:t>
      </w:r>
      <w:bookmarkEnd w:id="1"/>
      <w:r w:rsidRPr="00AD0630">
        <w:rPr>
          <w:b/>
          <w:bCs/>
          <w:sz w:val="20"/>
          <w:szCs w:val="20"/>
        </w:rPr>
        <w:t>положения</w:t>
      </w:r>
    </w:p>
    <w:p w:rsidR="00916904" w:rsidRPr="00AD0630" w:rsidRDefault="00916904" w:rsidP="00916904">
      <w:pPr>
        <w:pStyle w:val="ac"/>
        <w:tabs>
          <w:tab w:val="num" w:pos="720"/>
        </w:tabs>
        <w:outlineLvl w:val="0"/>
        <w:rPr>
          <w:b/>
          <w:bCs/>
          <w:sz w:val="20"/>
          <w:szCs w:val="20"/>
        </w:rPr>
      </w:pPr>
    </w:p>
    <w:p w:rsidR="00916904" w:rsidRDefault="00916904" w:rsidP="00916904">
      <w:pPr>
        <w:spacing w:after="0" w:line="240" w:lineRule="auto"/>
        <w:ind w:firstLine="120"/>
        <w:jc w:val="both"/>
        <w:rPr>
          <w:rFonts w:ascii="Times New Roman" w:eastAsia="Times New Roman" w:hAnsi="Times New Roman" w:cs="Times New Roman"/>
          <w:sz w:val="20"/>
          <w:szCs w:val="20"/>
          <w:lang w:eastAsia="ru-RU"/>
        </w:rPr>
      </w:pPr>
      <w:r w:rsidRPr="00AD0630">
        <w:rPr>
          <w:rFonts w:ascii="Times New Roman" w:eastAsia="Times New Roman" w:hAnsi="Times New Roman" w:cs="Times New Roman"/>
          <w:b/>
          <w:bCs/>
          <w:sz w:val="20"/>
          <w:szCs w:val="20"/>
          <w:lang w:eastAsia="ru-RU"/>
        </w:rPr>
        <w:t xml:space="preserve"> </w:t>
      </w:r>
      <w:r w:rsidRPr="00AD0630">
        <w:rPr>
          <w:rFonts w:ascii="Times New Roman" w:eastAsia="Times New Roman" w:hAnsi="Times New Roman" w:cs="Times New Roman"/>
          <w:b/>
          <w:bCs/>
          <w:sz w:val="20"/>
          <w:szCs w:val="20"/>
          <w:lang w:eastAsia="ru-RU"/>
        </w:rPr>
        <w:tab/>
      </w:r>
      <w:r w:rsidRPr="00AD0630">
        <w:rPr>
          <w:rFonts w:ascii="Times New Roman" w:eastAsia="Times New Roman" w:hAnsi="Times New Roman" w:cs="Times New Roman"/>
          <w:sz w:val="20"/>
          <w:szCs w:val="20"/>
          <w:lang w:eastAsia="ru-RU"/>
        </w:rPr>
        <w:t xml:space="preserve">Организатор процедуры МБУК «Зоопарк» объявляет </w:t>
      </w:r>
      <w:r>
        <w:rPr>
          <w:rFonts w:ascii="Times New Roman" w:eastAsia="Times New Roman" w:hAnsi="Times New Roman" w:cs="Times New Roman"/>
          <w:sz w:val="20"/>
          <w:szCs w:val="20"/>
          <w:lang w:eastAsia="ru-RU"/>
        </w:rPr>
        <w:t>электронный аукцион</w:t>
      </w:r>
      <w:r w:rsidRPr="00AD0630">
        <w:rPr>
          <w:rFonts w:ascii="Times New Roman" w:eastAsia="Times New Roman" w:hAnsi="Times New Roman" w:cs="Times New Roman"/>
          <w:sz w:val="20"/>
          <w:szCs w:val="20"/>
          <w:lang w:eastAsia="ru-RU"/>
        </w:rPr>
        <w:t xml:space="preserve"> </w:t>
      </w:r>
      <w:r w:rsidRPr="00AD0630">
        <w:rPr>
          <w:rFonts w:ascii="Times New Roman" w:eastAsia="Calibri" w:hAnsi="Times New Roman" w:cs="Times New Roman"/>
          <w:sz w:val="20"/>
          <w:szCs w:val="20"/>
        </w:rPr>
        <w:t xml:space="preserve">по продаже права на размещение нестационарного паркого объекта на территории МБУК «Зоопарк» (далее </w:t>
      </w:r>
      <w:r>
        <w:rPr>
          <w:rFonts w:ascii="Times New Roman" w:eastAsia="Calibri" w:hAnsi="Times New Roman" w:cs="Times New Roman"/>
          <w:sz w:val="20"/>
          <w:szCs w:val="20"/>
        </w:rPr>
        <w:t>–</w:t>
      </w:r>
      <w:r w:rsidRPr="00AD0630">
        <w:rPr>
          <w:rFonts w:ascii="Times New Roman" w:eastAsia="Calibri" w:hAnsi="Times New Roman" w:cs="Times New Roman"/>
          <w:sz w:val="20"/>
          <w:szCs w:val="20"/>
        </w:rPr>
        <w:t xml:space="preserve"> </w:t>
      </w:r>
      <w:r>
        <w:rPr>
          <w:rFonts w:ascii="Times New Roman" w:eastAsia="Calibri" w:hAnsi="Times New Roman" w:cs="Times New Roman"/>
          <w:sz w:val="20"/>
          <w:szCs w:val="20"/>
        </w:rPr>
        <w:t>электронный аукцион</w:t>
      </w:r>
      <w:r w:rsidRPr="00AD0630">
        <w:rPr>
          <w:rFonts w:ascii="Times New Roman" w:eastAsia="Calibri" w:hAnsi="Times New Roman" w:cs="Times New Roman"/>
          <w:sz w:val="20"/>
          <w:szCs w:val="20"/>
        </w:rPr>
        <w:t>), в соответствии с    Положением об организации и проведении конкурентных процедур по продаже права на размещение нестационарных торговых объектов на территории МБУК «Зоопарк», не являющихся муниципальной собственностью, утвержденного Приказом МБУК «Зоопарк» от 07.05.2020 г.  № 156 (с изменениями от 01.06.2020 г. №178).</w:t>
      </w:r>
      <w:r>
        <w:rPr>
          <w:rFonts w:ascii="Times New Roman" w:eastAsia="Times New Roman" w:hAnsi="Times New Roman" w:cs="Times New Roman"/>
          <w:sz w:val="20"/>
          <w:szCs w:val="20"/>
          <w:lang w:eastAsia="ru-RU"/>
        </w:rPr>
        <w:t xml:space="preserve"> Основание проведения процедуры: Приказ МБУК «Зоопарк» от ___________ № _________.</w:t>
      </w:r>
    </w:p>
    <w:p w:rsidR="00916904" w:rsidRPr="00065CF1" w:rsidRDefault="00916904" w:rsidP="00916904">
      <w:pPr>
        <w:spacing w:after="0" w:line="240" w:lineRule="auto"/>
        <w:ind w:firstLine="12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0"/>
          <w:szCs w:val="20"/>
          <w:lang w:eastAsia="ru-RU"/>
        </w:rPr>
        <w:t xml:space="preserve"> </w:t>
      </w:r>
    </w:p>
    <w:p w:rsidR="00916904" w:rsidRPr="000D5413" w:rsidRDefault="00916904" w:rsidP="00916904">
      <w:pPr>
        <w:spacing w:after="0" w:line="240" w:lineRule="auto"/>
        <w:rPr>
          <w:rFonts w:ascii="Times New Roman" w:eastAsia="Times New Roman" w:hAnsi="Times New Roman" w:cs="Times New Roman"/>
          <w:sz w:val="20"/>
          <w:szCs w:val="20"/>
          <w:lang w:eastAsia="ru-RU"/>
        </w:rPr>
      </w:pPr>
      <w:r w:rsidRPr="000D5413">
        <w:rPr>
          <w:rFonts w:ascii="Times New Roman" w:eastAsia="Times New Roman" w:hAnsi="Times New Roman" w:cs="Times New Roman"/>
          <w:sz w:val="20"/>
          <w:szCs w:val="20"/>
          <w:lang w:eastAsia="ru-RU"/>
        </w:rPr>
        <w:t xml:space="preserve">Реквизиты организатора </w:t>
      </w:r>
      <w:r w:rsidR="002170A6">
        <w:rPr>
          <w:rFonts w:ascii="Times New Roman" w:eastAsia="Times New Roman" w:hAnsi="Times New Roman" w:cs="Times New Roman"/>
          <w:sz w:val="20"/>
          <w:szCs w:val="20"/>
          <w:lang w:eastAsia="ru-RU"/>
        </w:rPr>
        <w:t>процедуры (</w:t>
      </w:r>
      <w:r>
        <w:rPr>
          <w:rFonts w:ascii="Times New Roman" w:eastAsia="Times New Roman" w:hAnsi="Times New Roman" w:cs="Times New Roman"/>
          <w:sz w:val="20"/>
          <w:szCs w:val="20"/>
          <w:lang w:eastAsia="ru-RU"/>
        </w:rPr>
        <w:t>торгов</w:t>
      </w:r>
      <w:r w:rsidR="002170A6">
        <w:rPr>
          <w:rFonts w:ascii="Times New Roman" w:eastAsia="Times New Roman" w:hAnsi="Times New Roman" w:cs="Times New Roman"/>
          <w:sz w:val="20"/>
          <w:szCs w:val="20"/>
          <w:lang w:eastAsia="ru-RU"/>
        </w:rPr>
        <w:t>)</w:t>
      </w:r>
      <w:r w:rsidRPr="000D5413">
        <w:rPr>
          <w:rFonts w:ascii="Times New Roman" w:eastAsia="Times New Roman" w:hAnsi="Times New Roman" w:cs="Times New Roman"/>
          <w:sz w:val="20"/>
          <w:szCs w:val="20"/>
          <w:lang w:eastAsia="ru-RU"/>
        </w:rPr>
        <w:t>:</w:t>
      </w:r>
    </w:p>
    <w:tbl>
      <w:tblPr>
        <w:tblW w:w="0" w:type="auto"/>
        <w:tblLook w:val="00A0" w:firstRow="1" w:lastRow="0" w:firstColumn="1" w:lastColumn="0" w:noHBand="0" w:noVBand="0"/>
      </w:tblPr>
      <w:tblGrid>
        <w:gridCol w:w="4784"/>
        <w:gridCol w:w="4785"/>
      </w:tblGrid>
      <w:tr w:rsidR="00916904" w:rsidRPr="000D5413" w:rsidTr="00916904">
        <w:tc>
          <w:tcPr>
            <w:tcW w:w="4784" w:type="dxa"/>
            <w:tcBorders>
              <w:top w:val="single" w:sz="4" w:space="0" w:color="auto"/>
              <w:left w:val="single" w:sz="4" w:space="0" w:color="auto"/>
              <w:bottom w:val="single" w:sz="4" w:space="0" w:color="auto"/>
              <w:right w:val="single" w:sz="4" w:space="0" w:color="auto"/>
            </w:tcBorders>
          </w:tcPr>
          <w:p w:rsidR="00916904" w:rsidRPr="000D5413" w:rsidRDefault="00916904" w:rsidP="00916904">
            <w:pPr>
              <w:spacing w:after="0" w:line="240" w:lineRule="auto"/>
              <w:rPr>
                <w:rFonts w:ascii="Times New Roman" w:eastAsia="Times New Roman" w:hAnsi="Times New Roman" w:cs="Times New Roman"/>
                <w:sz w:val="20"/>
                <w:szCs w:val="20"/>
                <w:lang w:eastAsia="ru-RU"/>
              </w:rPr>
            </w:pPr>
            <w:r w:rsidRPr="000D5413">
              <w:rPr>
                <w:rFonts w:ascii="Times New Roman" w:eastAsia="Times New Roman" w:hAnsi="Times New Roman" w:cs="Times New Roman"/>
                <w:sz w:val="20"/>
                <w:szCs w:val="20"/>
                <w:lang w:eastAsia="ru-RU"/>
              </w:rPr>
              <w:t xml:space="preserve">Наименование организатора </w:t>
            </w:r>
          </w:p>
        </w:tc>
        <w:tc>
          <w:tcPr>
            <w:tcW w:w="4785" w:type="dxa"/>
            <w:tcBorders>
              <w:top w:val="single" w:sz="4" w:space="0" w:color="auto"/>
              <w:left w:val="single" w:sz="4" w:space="0" w:color="auto"/>
              <w:bottom w:val="single" w:sz="4" w:space="0" w:color="auto"/>
              <w:right w:val="single" w:sz="4" w:space="0" w:color="auto"/>
            </w:tcBorders>
          </w:tcPr>
          <w:p w:rsidR="00916904" w:rsidRPr="000D5413" w:rsidRDefault="00916904" w:rsidP="00916904">
            <w:pPr>
              <w:spacing w:after="0" w:line="240" w:lineRule="auto"/>
              <w:rPr>
                <w:rFonts w:ascii="Times New Roman" w:eastAsia="Times New Roman" w:hAnsi="Times New Roman" w:cs="Times New Roman"/>
                <w:sz w:val="20"/>
                <w:szCs w:val="20"/>
                <w:lang w:eastAsia="ru-RU"/>
              </w:rPr>
            </w:pPr>
            <w:r w:rsidRPr="000D5413">
              <w:rPr>
                <w:rFonts w:ascii="Times New Roman" w:eastAsia="Times New Roman" w:hAnsi="Times New Roman" w:cs="Times New Roman"/>
                <w:sz w:val="20"/>
                <w:szCs w:val="20"/>
                <w:lang w:eastAsia="ru-RU"/>
              </w:rPr>
              <w:t>Муниципальное бюджетное учреждение культуры «Зоопарк»</w:t>
            </w:r>
          </w:p>
        </w:tc>
      </w:tr>
      <w:tr w:rsidR="00916904" w:rsidRPr="000D5413" w:rsidTr="00916904">
        <w:tc>
          <w:tcPr>
            <w:tcW w:w="4784" w:type="dxa"/>
            <w:tcBorders>
              <w:top w:val="single" w:sz="4" w:space="0" w:color="auto"/>
              <w:left w:val="single" w:sz="4" w:space="0" w:color="auto"/>
              <w:bottom w:val="single" w:sz="4" w:space="0" w:color="auto"/>
              <w:right w:val="single" w:sz="4" w:space="0" w:color="auto"/>
            </w:tcBorders>
          </w:tcPr>
          <w:p w:rsidR="00916904" w:rsidRPr="000D5413" w:rsidRDefault="00916904" w:rsidP="00916904">
            <w:pPr>
              <w:spacing w:after="0" w:line="240" w:lineRule="auto"/>
              <w:rPr>
                <w:rFonts w:ascii="Times New Roman" w:eastAsia="Times New Roman" w:hAnsi="Times New Roman" w:cs="Times New Roman"/>
                <w:sz w:val="20"/>
                <w:szCs w:val="20"/>
                <w:lang w:eastAsia="ru-RU"/>
              </w:rPr>
            </w:pPr>
            <w:r w:rsidRPr="000D5413">
              <w:rPr>
                <w:rFonts w:ascii="Times New Roman" w:eastAsia="Times New Roman" w:hAnsi="Times New Roman" w:cs="Times New Roman"/>
                <w:sz w:val="20"/>
                <w:szCs w:val="20"/>
                <w:lang w:eastAsia="ru-RU"/>
              </w:rPr>
              <w:t xml:space="preserve">Место нахождения организатора </w:t>
            </w:r>
          </w:p>
        </w:tc>
        <w:tc>
          <w:tcPr>
            <w:tcW w:w="4785" w:type="dxa"/>
            <w:tcBorders>
              <w:top w:val="single" w:sz="4" w:space="0" w:color="auto"/>
              <w:left w:val="single" w:sz="4" w:space="0" w:color="auto"/>
              <w:bottom w:val="single" w:sz="4" w:space="0" w:color="auto"/>
              <w:right w:val="single" w:sz="4" w:space="0" w:color="auto"/>
            </w:tcBorders>
          </w:tcPr>
          <w:p w:rsidR="00916904" w:rsidRPr="000D5413" w:rsidRDefault="00916904" w:rsidP="00916904">
            <w:pPr>
              <w:spacing w:after="0" w:line="240" w:lineRule="auto"/>
              <w:rPr>
                <w:rFonts w:ascii="Times New Roman" w:eastAsia="Times New Roman" w:hAnsi="Times New Roman" w:cs="Times New Roman"/>
                <w:sz w:val="20"/>
                <w:szCs w:val="20"/>
                <w:lang w:val="en-US" w:eastAsia="ru-RU"/>
              </w:rPr>
            </w:pPr>
            <w:smartTag w:uri="urn:schemas-microsoft-com:office:smarttags" w:element="metricconverter">
              <w:smartTagPr>
                <w:attr w:name="ProductID" w:val="454091, г"/>
              </w:smartTagPr>
              <w:r w:rsidRPr="000D5413">
                <w:rPr>
                  <w:rFonts w:ascii="Times New Roman" w:eastAsia="Times New Roman" w:hAnsi="Times New Roman" w:cs="Times New Roman"/>
                  <w:sz w:val="20"/>
                  <w:szCs w:val="20"/>
                  <w:lang w:val="en-US" w:eastAsia="ru-RU"/>
                </w:rPr>
                <w:t>454091 г</w:t>
              </w:r>
            </w:smartTag>
            <w:r w:rsidRPr="000D5413">
              <w:rPr>
                <w:rFonts w:ascii="Times New Roman" w:eastAsia="Times New Roman" w:hAnsi="Times New Roman" w:cs="Times New Roman"/>
                <w:sz w:val="20"/>
                <w:szCs w:val="20"/>
                <w:lang w:val="en-US" w:eastAsia="ru-RU"/>
              </w:rPr>
              <w:t>. Челябинск, ул. Труда, 191</w:t>
            </w:r>
          </w:p>
        </w:tc>
      </w:tr>
      <w:tr w:rsidR="00916904" w:rsidRPr="000D5413" w:rsidTr="00916904">
        <w:tc>
          <w:tcPr>
            <w:tcW w:w="4784" w:type="dxa"/>
            <w:tcBorders>
              <w:top w:val="single" w:sz="4" w:space="0" w:color="auto"/>
              <w:left w:val="single" w:sz="4" w:space="0" w:color="auto"/>
              <w:bottom w:val="single" w:sz="4" w:space="0" w:color="auto"/>
              <w:right w:val="single" w:sz="4" w:space="0" w:color="auto"/>
            </w:tcBorders>
          </w:tcPr>
          <w:p w:rsidR="00916904" w:rsidRPr="000D5413" w:rsidRDefault="00916904" w:rsidP="00916904">
            <w:pPr>
              <w:spacing w:after="0" w:line="240" w:lineRule="auto"/>
              <w:rPr>
                <w:rFonts w:ascii="Times New Roman" w:eastAsia="Times New Roman" w:hAnsi="Times New Roman" w:cs="Times New Roman"/>
                <w:sz w:val="20"/>
                <w:szCs w:val="20"/>
                <w:lang w:eastAsia="ru-RU"/>
              </w:rPr>
            </w:pPr>
            <w:r w:rsidRPr="000D5413">
              <w:rPr>
                <w:rFonts w:ascii="Times New Roman" w:eastAsia="Times New Roman" w:hAnsi="Times New Roman" w:cs="Times New Roman"/>
                <w:sz w:val="20"/>
                <w:szCs w:val="20"/>
                <w:lang w:eastAsia="ru-RU"/>
              </w:rPr>
              <w:t xml:space="preserve">Почтовый адрес организатора </w:t>
            </w:r>
          </w:p>
        </w:tc>
        <w:tc>
          <w:tcPr>
            <w:tcW w:w="4785" w:type="dxa"/>
            <w:tcBorders>
              <w:top w:val="single" w:sz="4" w:space="0" w:color="auto"/>
              <w:left w:val="single" w:sz="4" w:space="0" w:color="auto"/>
              <w:bottom w:val="single" w:sz="4" w:space="0" w:color="auto"/>
              <w:right w:val="single" w:sz="4" w:space="0" w:color="auto"/>
            </w:tcBorders>
          </w:tcPr>
          <w:p w:rsidR="00916904" w:rsidRPr="000D5413" w:rsidRDefault="00916904" w:rsidP="00916904">
            <w:pPr>
              <w:spacing w:after="0" w:line="240" w:lineRule="auto"/>
              <w:rPr>
                <w:rFonts w:ascii="Times New Roman" w:eastAsia="Times New Roman" w:hAnsi="Times New Roman" w:cs="Times New Roman"/>
                <w:sz w:val="20"/>
                <w:szCs w:val="20"/>
                <w:lang w:val="en-US" w:eastAsia="ru-RU"/>
              </w:rPr>
            </w:pPr>
            <w:smartTag w:uri="urn:schemas-microsoft-com:office:smarttags" w:element="metricconverter">
              <w:smartTagPr>
                <w:attr w:name="ProductID" w:val="454091, г"/>
              </w:smartTagPr>
              <w:r w:rsidRPr="000D5413">
                <w:rPr>
                  <w:rFonts w:ascii="Times New Roman" w:eastAsia="Times New Roman" w:hAnsi="Times New Roman" w:cs="Times New Roman"/>
                  <w:sz w:val="20"/>
                  <w:szCs w:val="20"/>
                  <w:lang w:val="en-US" w:eastAsia="ru-RU"/>
                </w:rPr>
                <w:t>454091 г</w:t>
              </w:r>
            </w:smartTag>
            <w:r w:rsidRPr="000D5413">
              <w:rPr>
                <w:rFonts w:ascii="Times New Roman" w:eastAsia="Times New Roman" w:hAnsi="Times New Roman" w:cs="Times New Roman"/>
                <w:sz w:val="20"/>
                <w:szCs w:val="20"/>
                <w:lang w:val="en-US" w:eastAsia="ru-RU"/>
              </w:rPr>
              <w:t>. Челябинск, ул. Труда, 191</w:t>
            </w:r>
          </w:p>
        </w:tc>
      </w:tr>
      <w:tr w:rsidR="00916904" w:rsidRPr="000D5413" w:rsidTr="00916904">
        <w:tc>
          <w:tcPr>
            <w:tcW w:w="4784" w:type="dxa"/>
            <w:tcBorders>
              <w:top w:val="single" w:sz="4" w:space="0" w:color="auto"/>
              <w:left w:val="single" w:sz="4" w:space="0" w:color="auto"/>
              <w:bottom w:val="single" w:sz="4" w:space="0" w:color="auto"/>
              <w:right w:val="single" w:sz="4" w:space="0" w:color="auto"/>
            </w:tcBorders>
          </w:tcPr>
          <w:p w:rsidR="00916904" w:rsidRPr="000D5413" w:rsidRDefault="00916904" w:rsidP="00916904">
            <w:pPr>
              <w:spacing w:after="0" w:line="240" w:lineRule="auto"/>
              <w:rPr>
                <w:rFonts w:ascii="Times New Roman" w:eastAsia="Times New Roman" w:hAnsi="Times New Roman" w:cs="Times New Roman"/>
                <w:sz w:val="20"/>
                <w:szCs w:val="20"/>
                <w:lang w:eastAsia="ru-RU"/>
              </w:rPr>
            </w:pPr>
            <w:r w:rsidRPr="000D5413">
              <w:rPr>
                <w:rFonts w:ascii="Times New Roman" w:eastAsia="Times New Roman" w:hAnsi="Times New Roman" w:cs="Times New Roman"/>
                <w:sz w:val="20"/>
                <w:szCs w:val="20"/>
                <w:lang w:eastAsia="ru-RU"/>
              </w:rPr>
              <w:t xml:space="preserve">Адрес электронной почты организатора </w:t>
            </w:r>
          </w:p>
        </w:tc>
        <w:tc>
          <w:tcPr>
            <w:tcW w:w="4785" w:type="dxa"/>
            <w:tcBorders>
              <w:top w:val="single" w:sz="4" w:space="0" w:color="auto"/>
              <w:left w:val="single" w:sz="4" w:space="0" w:color="auto"/>
              <w:bottom w:val="single" w:sz="4" w:space="0" w:color="auto"/>
              <w:right w:val="single" w:sz="4" w:space="0" w:color="auto"/>
            </w:tcBorders>
          </w:tcPr>
          <w:p w:rsidR="00916904" w:rsidRPr="000D5413" w:rsidRDefault="00916904" w:rsidP="00916904">
            <w:pPr>
              <w:spacing w:after="0" w:line="240" w:lineRule="auto"/>
              <w:rPr>
                <w:rFonts w:ascii="Times New Roman" w:eastAsia="Times New Roman" w:hAnsi="Times New Roman" w:cs="Times New Roman"/>
                <w:sz w:val="20"/>
                <w:szCs w:val="20"/>
                <w:lang w:val="en-US" w:eastAsia="ru-RU"/>
              </w:rPr>
            </w:pPr>
            <w:r w:rsidRPr="000D5413">
              <w:rPr>
                <w:rFonts w:ascii="Times New Roman" w:eastAsia="Times New Roman" w:hAnsi="Times New Roman" w:cs="Times New Roman"/>
                <w:sz w:val="20"/>
                <w:szCs w:val="20"/>
                <w:lang w:val="en-US" w:eastAsia="ru-RU"/>
              </w:rPr>
              <w:t>zoo@kultura174.ru</w:t>
            </w:r>
          </w:p>
        </w:tc>
      </w:tr>
      <w:tr w:rsidR="00916904" w:rsidRPr="000D5413" w:rsidTr="00916904">
        <w:tc>
          <w:tcPr>
            <w:tcW w:w="4784" w:type="dxa"/>
            <w:tcBorders>
              <w:top w:val="single" w:sz="4" w:space="0" w:color="auto"/>
              <w:left w:val="single" w:sz="4" w:space="0" w:color="auto"/>
              <w:bottom w:val="single" w:sz="4" w:space="0" w:color="auto"/>
              <w:right w:val="single" w:sz="4" w:space="0" w:color="auto"/>
            </w:tcBorders>
          </w:tcPr>
          <w:p w:rsidR="00916904" w:rsidRPr="000D5413" w:rsidRDefault="00916904" w:rsidP="00916904">
            <w:pPr>
              <w:spacing w:after="0" w:line="240" w:lineRule="auto"/>
              <w:rPr>
                <w:rFonts w:ascii="Times New Roman" w:eastAsia="Times New Roman" w:hAnsi="Times New Roman" w:cs="Times New Roman"/>
                <w:sz w:val="20"/>
                <w:szCs w:val="20"/>
                <w:lang w:eastAsia="ru-RU"/>
              </w:rPr>
            </w:pPr>
            <w:r w:rsidRPr="000D5413">
              <w:rPr>
                <w:rFonts w:ascii="Times New Roman" w:eastAsia="Times New Roman" w:hAnsi="Times New Roman" w:cs="Times New Roman"/>
                <w:sz w:val="20"/>
                <w:szCs w:val="20"/>
                <w:lang w:eastAsia="ru-RU"/>
              </w:rPr>
              <w:t xml:space="preserve">Контактные телефоны организатора </w:t>
            </w:r>
          </w:p>
        </w:tc>
        <w:tc>
          <w:tcPr>
            <w:tcW w:w="4785" w:type="dxa"/>
            <w:tcBorders>
              <w:top w:val="single" w:sz="4" w:space="0" w:color="auto"/>
              <w:left w:val="single" w:sz="4" w:space="0" w:color="auto"/>
              <w:bottom w:val="single" w:sz="4" w:space="0" w:color="auto"/>
              <w:right w:val="single" w:sz="4" w:space="0" w:color="auto"/>
            </w:tcBorders>
          </w:tcPr>
          <w:p w:rsidR="00916904" w:rsidRPr="00916904" w:rsidRDefault="00916904" w:rsidP="00916904">
            <w:pPr>
              <w:spacing w:after="0" w:line="240" w:lineRule="auto"/>
              <w:rPr>
                <w:rFonts w:ascii="Times New Roman" w:eastAsia="Times New Roman" w:hAnsi="Times New Roman" w:cs="Times New Roman"/>
                <w:sz w:val="20"/>
                <w:szCs w:val="20"/>
                <w:lang w:eastAsia="ru-RU"/>
              </w:rPr>
            </w:pPr>
            <w:r w:rsidRPr="000D5413">
              <w:rPr>
                <w:rFonts w:ascii="Times New Roman" w:eastAsia="Times New Roman" w:hAnsi="Times New Roman" w:cs="Times New Roman"/>
                <w:sz w:val="20"/>
                <w:szCs w:val="20"/>
                <w:lang w:val="en-US" w:eastAsia="ru-RU"/>
              </w:rPr>
              <w:t>(351) 263-18-64,263-43-56</w:t>
            </w:r>
            <w:r>
              <w:rPr>
                <w:rFonts w:ascii="Times New Roman" w:eastAsia="Times New Roman" w:hAnsi="Times New Roman" w:cs="Times New Roman"/>
                <w:sz w:val="20"/>
                <w:szCs w:val="20"/>
                <w:lang w:eastAsia="ru-RU"/>
              </w:rPr>
              <w:t>, Котлова Елена Викторовна</w:t>
            </w:r>
          </w:p>
        </w:tc>
      </w:tr>
    </w:tbl>
    <w:p w:rsidR="00916904" w:rsidRDefault="00916904" w:rsidP="00916904">
      <w:pPr>
        <w:spacing w:after="0" w:line="240" w:lineRule="auto"/>
        <w:jc w:val="both"/>
        <w:rPr>
          <w:rFonts w:ascii="Times New Roman" w:eastAsia="Times New Roman" w:hAnsi="Times New Roman" w:cs="Times New Roman"/>
          <w:b/>
          <w:bCs/>
          <w:sz w:val="18"/>
          <w:szCs w:val="18"/>
          <w:lang w:eastAsia="ru-RU"/>
        </w:rPr>
      </w:pPr>
    </w:p>
    <w:p w:rsidR="00916904" w:rsidRDefault="00916904" w:rsidP="00916904">
      <w:pPr>
        <w:widowControl w:val="0"/>
        <w:spacing w:after="0" w:line="240" w:lineRule="auto"/>
        <w:jc w:val="both"/>
        <w:rPr>
          <w:rFonts w:ascii="Times New Roman" w:eastAsia="Times New Roman" w:hAnsi="Times New Roman" w:cs="Times New Roman"/>
          <w:sz w:val="20"/>
          <w:szCs w:val="20"/>
          <w:lang w:eastAsia="ru-RU"/>
        </w:rPr>
      </w:pPr>
      <w:r w:rsidRPr="000D5413">
        <w:rPr>
          <w:rFonts w:ascii="Times New Roman" w:eastAsia="Times New Roman" w:hAnsi="Times New Roman" w:cs="Times New Roman"/>
          <w:b/>
          <w:bCs/>
          <w:sz w:val="20"/>
          <w:szCs w:val="20"/>
          <w:lang w:eastAsia="ru-RU"/>
        </w:rPr>
        <w:t xml:space="preserve">Дата и время начала </w:t>
      </w:r>
      <w:r>
        <w:rPr>
          <w:rFonts w:ascii="Times New Roman" w:eastAsia="Times New Roman" w:hAnsi="Times New Roman" w:cs="Times New Roman"/>
          <w:b/>
          <w:bCs/>
          <w:sz w:val="20"/>
          <w:szCs w:val="20"/>
          <w:lang w:eastAsia="ru-RU"/>
        </w:rPr>
        <w:t>подачи</w:t>
      </w:r>
      <w:r w:rsidRPr="000D5413">
        <w:rPr>
          <w:rFonts w:ascii="Times New Roman" w:eastAsia="Times New Roman" w:hAnsi="Times New Roman" w:cs="Times New Roman"/>
          <w:sz w:val="20"/>
          <w:szCs w:val="20"/>
          <w:lang w:eastAsia="ru-RU"/>
        </w:rPr>
        <w:t xml:space="preserve"> заявок на участие в </w:t>
      </w:r>
      <w:r>
        <w:rPr>
          <w:rFonts w:ascii="Times New Roman" w:eastAsia="Times New Roman" w:hAnsi="Times New Roman" w:cs="Times New Roman"/>
          <w:sz w:val="20"/>
          <w:szCs w:val="20"/>
          <w:lang w:eastAsia="ru-RU"/>
        </w:rPr>
        <w:t>электронном аукционе</w:t>
      </w:r>
      <w:r w:rsidRPr="000D5413">
        <w:rPr>
          <w:rFonts w:ascii="Times New Roman" w:eastAsia="Times New Roman" w:hAnsi="Times New Roman" w:cs="Times New Roman"/>
          <w:sz w:val="20"/>
          <w:szCs w:val="20"/>
          <w:lang w:eastAsia="ru-RU"/>
        </w:rPr>
        <w:t xml:space="preserve">: </w:t>
      </w:r>
    </w:p>
    <w:p w:rsidR="00916904" w:rsidRPr="000D5413" w:rsidRDefault="00916904" w:rsidP="00916904">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Лот №1 - </w:t>
      </w:r>
      <w:r w:rsidRPr="000D5413">
        <w:rPr>
          <w:rFonts w:ascii="Times New Roman" w:eastAsia="Times New Roman" w:hAnsi="Times New Roman" w:cs="Times New Roman"/>
          <w:bCs/>
          <w:sz w:val="20"/>
          <w:szCs w:val="20"/>
          <w:highlight w:val="yellow"/>
          <w:lang w:eastAsia="ru-RU"/>
        </w:rPr>
        <w:t>«</w:t>
      </w:r>
      <w:r w:rsidR="00C839B7">
        <w:rPr>
          <w:rFonts w:ascii="Times New Roman" w:eastAsia="Times New Roman" w:hAnsi="Times New Roman" w:cs="Times New Roman"/>
          <w:bCs/>
          <w:sz w:val="20"/>
          <w:szCs w:val="20"/>
          <w:highlight w:val="yellow"/>
          <w:lang w:eastAsia="ru-RU"/>
        </w:rPr>
        <w:t>19</w:t>
      </w:r>
      <w:r w:rsidRPr="000D5413">
        <w:rPr>
          <w:rFonts w:ascii="Times New Roman" w:eastAsia="Times New Roman" w:hAnsi="Times New Roman" w:cs="Times New Roman"/>
          <w:bCs/>
          <w:sz w:val="20"/>
          <w:szCs w:val="20"/>
          <w:highlight w:val="yellow"/>
          <w:lang w:eastAsia="ru-RU"/>
        </w:rPr>
        <w:t xml:space="preserve">» </w:t>
      </w:r>
      <w:r w:rsidR="00C839B7">
        <w:rPr>
          <w:rFonts w:ascii="Times New Roman" w:eastAsia="Times New Roman" w:hAnsi="Times New Roman" w:cs="Times New Roman"/>
          <w:bCs/>
          <w:sz w:val="20"/>
          <w:szCs w:val="20"/>
          <w:highlight w:val="yellow"/>
          <w:lang w:eastAsia="ru-RU"/>
        </w:rPr>
        <w:t>марта</w:t>
      </w:r>
      <w:r w:rsidRPr="000D5413">
        <w:rPr>
          <w:rFonts w:ascii="Times New Roman" w:eastAsia="Times New Roman" w:hAnsi="Times New Roman" w:cs="Times New Roman"/>
          <w:bCs/>
          <w:sz w:val="20"/>
          <w:szCs w:val="20"/>
          <w:highlight w:val="yellow"/>
          <w:lang w:eastAsia="ru-RU"/>
        </w:rPr>
        <w:t xml:space="preserve"> 202</w:t>
      </w:r>
      <w:r w:rsidR="00C839B7">
        <w:rPr>
          <w:rFonts w:ascii="Times New Roman" w:eastAsia="Times New Roman" w:hAnsi="Times New Roman" w:cs="Times New Roman"/>
          <w:bCs/>
          <w:sz w:val="20"/>
          <w:szCs w:val="20"/>
          <w:highlight w:val="yellow"/>
          <w:lang w:eastAsia="ru-RU"/>
        </w:rPr>
        <w:t>2</w:t>
      </w:r>
      <w:r w:rsidRPr="000D5413">
        <w:rPr>
          <w:rFonts w:ascii="Times New Roman" w:eastAsia="Times New Roman" w:hAnsi="Times New Roman" w:cs="Times New Roman"/>
          <w:bCs/>
          <w:sz w:val="20"/>
          <w:szCs w:val="20"/>
          <w:highlight w:val="yellow"/>
          <w:lang w:eastAsia="ru-RU"/>
        </w:rPr>
        <w:t xml:space="preserve"> г.</w:t>
      </w:r>
      <w:r>
        <w:rPr>
          <w:rFonts w:ascii="Times New Roman" w:eastAsia="Times New Roman" w:hAnsi="Times New Roman" w:cs="Times New Roman"/>
          <w:sz w:val="20"/>
          <w:szCs w:val="20"/>
          <w:highlight w:val="yellow"/>
          <w:lang w:eastAsia="ru-RU"/>
        </w:rPr>
        <w:t xml:space="preserve"> 0</w:t>
      </w:r>
      <w:r w:rsidR="00C839B7">
        <w:rPr>
          <w:rFonts w:ascii="Times New Roman" w:eastAsia="Times New Roman" w:hAnsi="Times New Roman" w:cs="Times New Roman"/>
          <w:sz w:val="20"/>
          <w:szCs w:val="20"/>
          <w:highlight w:val="yellow"/>
          <w:lang w:eastAsia="ru-RU"/>
        </w:rPr>
        <w:t>8</w:t>
      </w:r>
      <w:r w:rsidRPr="000D5413">
        <w:rPr>
          <w:rFonts w:ascii="Times New Roman" w:eastAsia="Times New Roman" w:hAnsi="Times New Roman" w:cs="Times New Roman"/>
          <w:sz w:val="20"/>
          <w:szCs w:val="20"/>
          <w:highlight w:val="yellow"/>
          <w:lang w:eastAsia="ru-RU"/>
        </w:rPr>
        <w:t xml:space="preserve"> час. 00 мин.</w:t>
      </w:r>
      <w:r w:rsidRPr="000D541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(московское время).</w:t>
      </w:r>
    </w:p>
    <w:p w:rsidR="006D3593" w:rsidRDefault="00916904" w:rsidP="00916904">
      <w:pPr>
        <w:widowControl w:val="0"/>
        <w:spacing w:after="0" w:line="240" w:lineRule="auto"/>
        <w:jc w:val="both"/>
        <w:rPr>
          <w:rFonts w:ascii="Times New Roman" w:eastAsia="Times New Roman" w:hAnsi="Times New Roman" w:cs="Times New Roman"/>
          <w:sz w:val="20"/>
          <w:szCs w:val="20"/>
          <w:lang w:eastAsia="ru-RU"/>
        </w:rPr>
      </w:pPr>
      <w:r w:rsidRPr="000D5413">
        <w:rPr>
          <w:rFonts w:ascii="Times New Roman" w:eastAsia="Times New Roman" w:hAnsi="Times New Roman" w:cs="Times New Roman"/>
          <w:b/>
          <w:bCs/>
          <w:sz w:val="20"/>
          <w:szCs w:val="20"/>
          <w:lang w:eastAsia="ru-RU"/>
        </w:rPr>
        <w:t xml:space="preserve">Дата и время окончания </w:t>
      </w:r>
      <w:r>
        <w:rPr>
          <w:rFonts w:ascii="Times New Roman" w:eastAsia="Times New Roman" w:hAnsi="Times New Roman" w:cs="Times New Roman"/>
          <w:b/>
          <w:bCs/>
          <w:sz w:val="20"/>
          <w:szCs w:val="20"/>
          <w:lang w:eastAsia="ru-RU"/>
        </w:rPr>
        <w:t xml:space="preserve">подачи </w:t>
      </w:r>
      <w:r w:rsidRPr="000D5413">
        <w:rPr>
          <w:rFonts w:ascii="Times New Roman" w:eastAsia="Times New Roman" w:hAnsi="Times New Roman" w:cs="Times New Roman"/>
          <w:b/>
          <w:bCs/>
          <w:sz w:val="20"/>
          <w:szCs w:val="20"/>
          <w:lang w:eastAsia="ru-RU"/>
        </w:rPr>
        <w:t>заявок</w:t>
      </w:r>
      <w:r>
        <w:rPr>
          <w:rFonts w:ascii="Times New Roman" w:eastAsia="Times New Roman" w:hAnsi="Times New Roman" w:cs="Times New Roman"/>
          <w:sz w:val="20"/>
          <w:szCs w:val="20"/>
          <w:lang w:eastAsia="ru-RU"/>
        </w:rPr>
        <w:t xml:space="preserve"> на участие в электронном аукционе</w:t>
      </w:r>
      <w:r w:rsidR="006D3593">
        <w:rPr>
          <w:rFonts w:ascii="Times New Roman" w:eastAsia="Times New Roman" w:hAnsi="Times New Roman" w:cs="Times New Roman"/>
          <w:sz w:val="20"/>
          <w:szCs w:val="20"/>
          <w:lang w:eastAsia="ru-RU"/>
        </w:rPr>
        <w:t>:</w:t>
      </w:r>
    </w:p>
    <w:p w:rsidR="00916904" w:rsidRPr="000D5413" w:rsidRDefault="006D3593" w:rsidP="00916904">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Лот №1 </w:t>
      </w:r>
      <w:r w:rsidR="00916904" w:rsidRPr="000D5413">
        <w:rPr>
          <w:rFonts w:ascii="Times New Roman" w:eastAsia="Times New Roman" w:hAnsi="Times New Roman" w:cs="Times New Roman"/>
          <w:sz w:val="20"/>
          <w:szCs w:val="20"/>
          <w:lang w:eastAsia="ru-RU"/>
        </w:rPr>
        <w:t xml:space="preserve">– </w:t>
      </w:r>
      <w:r w:rsidR="00916904" w:rsidRPr="000D5413">
        <w:rPr>
          <w:rFonts w:ascii="Times New Roman" w:eastAsia="Times New Roman" w:hAnsi="Times New Roman" w:cs="Times New Roman"/>
          <w:bCs/>
          <w:sz w:val="20"/>
          <w:szCs w:val="20"/>
          <w:highlight w:val="yellow"/>
          <w:lang w:eastAsia="ru-RU"/>
        </w:rPr>
        <w:t>«</w:t>
      </w:r>
      <w:r w:rsidR="00C839B7">
        <w:rPr>
          <w:rFonts w:ascii="Times New Roman" w:eastAsia="Times New Roman" w:hAnsi="Times New Roman" w:cs="Times New Roman"/>
          <w:bCs/>
          <w:sz w:val="20"/>
          <w:szCs w:val="20"/>
          <w:highlight w:val="yellow"/>
          <w:lang w:eastAsia="ru-RU"/>
        </w:rPr>
        <w:t>08»</w:t>
      </w:r>
      <w:r w:rsidR="00916904" w:rsidRPr="000D5413">
        <w:rPr>
          <w:rFonts w:ascii="Times New Roman" w:eastAsia="Times New Roman" w:hAnsi="Times New Roman" w:cs="Times New Roman"/>
          <w:bCs/>
          <w:sz w:val="20"/>
          <w:szCs w:val="20"/>
          <w:highlight w:val="yellow"/>
          <w:lang w:eastAsia="ru-RU"/>
        </w:rPr>
        <w:t xml:space="preserve"> </w:t>
      </w:r>
      <w:r w:rsidR="00C839B7">
        <w:rPr>
          <w:rFonts w:ascii="Times New Roman" w:eastAsia="Times New Roman" w:hAnsi="Times New Roman" w:cs="Times New Roman"/>
          <w:bCs/>
          <w:sz w:val="20"/>
          <w:szCs w:val="20"/>
          <w:highlight w:val="yellow"/>
          <w:lang w:eastAsia="ru-RU"/>
        </w:rPr>
        <w:t>апреля</w:t>
      </w:r>
      <w:r w:rsidR="00916904" w:rsidRPr="000D5413">
        <w:rPr>
          <w:rFonts w:ascii="Times New Roman" w:eastAsia="Times New Roman" w:hAnsi="Times New Roman" w:cs="Times New Roman"/>
          <w:bCs/>
          <w:sz w:val="20"/>
          <w:szCs w:val="20"/>
          <w:highlight w:val="yellow"/>
          <w:lang w:eastAsia="ru-RU"/>
        </w:rPr>
        <w:t xml:space="preserve"> 202</w:t>
      </w:r>
      <w:r w:rsidR="00C839B7">
        <w:rPr>
          <w:rFonts w:ascii="Times New Roman" w:eastAsia="Times New Roman" w:hAnsi="Times New Roman" w:cs="Times New Roman"/>
          <w:bCs/>
          <w:sz w:val="20"/>
          <w:szCs w:val="20"/>
          <w:highlight w:val="yellow"/>
          <w:lang w:eastAsia="ru-RU"/>
        </w:rPr>
        <w:t>2</w:t>
      </w:r>
      <w:r w:rsidR="00916904" w:rsidRPr="000D5413">
        <w:rPr>
          <w:rFonts w:ascii="Times New Roman" w:eastAsia="Times New Roman" w:hAnsi="Times New Roman" w:cs="Times New Roman"/>
          <w:bCs/>
          <w:sz w:val="20"/>
          <w:szCs w:val="20"/>
          <w:highlight w:val="yellow"/>
          <w:lang w:eastAsia="ru-RU"/>
        </w:rPr>
        <w:t xml:space="preserve"> г.</w:t>
      </w:r>
      <w:r w:rsidR="00916904" w:rsidRPr="000D5413">
        <w:rPr>
          <w:rFonts w:ascii="Times New Roman" w:eastAsia="Times New Roman" w:hAnsi="Times New Roman" w:cs="Times New Roman"/>
          <w:sz w:val="20"/>
          <w:szCs w:val="20"/>
          <w:highlight w:val="yellow"/>
          <w:lang w:eastAsia="ru-RU"/>
        </w:rPr>
        <w:t xml:space="preserve"> </w:t>
      </w:r>
      <w:r w:rsidR="00C839B7">
        <w:rPr>
          <w:rFonts w:ascii="Times New Roman" w:eastAsia="Times New Roman" w:hAnsi="Times New Roman" w:cs="Times New Roman"/>
          <w:sz w:val="20"/>
          <w:szCs w:val="20"/>
          <w:highlight w:val="yellow"/>
          <w:lang w:eastAsia="ru-RU"/>
        </w:rPr>
        <w:t>08</w:t>
      </w:r>
      <w:r w:rsidR="00916904" w:rsidRPr="000D5413">
        <w:rPr>
          <w:rFonts w:ascii="Times New Roman" w:eastAsia="Times New Roman" w:hAnsi="Times New Roman" w:cs="Times New Roman"/>
          <w:sz w:val="20"/>
          <w:szCs w:val="20"/>
          <w:highlight w:val="yellow"/>
          <w:lang w:eastAsia="ru-RU"/>
        </w:rPr>
        <w:t xml:space="preserve"> час. 00 мин.</w:t>
      </w:r>
      <w:r w:rsidR="00916904">
        <w:rPr>
          <w:rFonts w:ascii="Times New Roman" w:eastAsia="Times New Roman" w:hAnsi="Times New Roman" w:cs="Times New Roman"/>
          <w:sz w:val="20"/>
          <w:szCs w:val="20"/>
          <w:lang w:eastAsia="ru-RU"/>
        </w:rPr>
        <w:t xml:space="preserve"> (московское время).</w:t>
      </w:r>
    </w:p>
    <w:p w:rsidR="006D3593" w:rsidRDefault="006D3593" w:rsidP="006D3593">
      <w:pPr>
        <w:widowControl w:val="0"/>
        <w:spacing w:after="0"/>
        <w:rPr>
          <w:rFonts w:ascii="Times New Roman" w:hAnsi="Times New Roman" w:cs="Times New Roman"/>
          <w:b/>
          <w:sz w:val="20"/>
          <w:szCs w:val="20"/>
        </w:rPr>
      </w:pPr>
      <w:r w:rsidRPr="006D3593">
        <w:rPr>
          <w:rFonts w:ascii="Times New Roman" w:hAnsi="Times New Roman" w:cs="Times New Roman"/>
          <w:b/>
          <w:sz w:val="20"/>
          <w:szCs w:val="20"/>
        </w:rPr>
        <w:t>Порядок и место подачи заявок:</w:t>
      </w:r>
    </w:p>
    <w:p w:rsidR="006D3593" w:rsidRPr="006D3593" w:rsidRDefault="006D3593" w:rsidP="00263222">
      <w:pPr>
        <w:widowControl w:val="0"/>
        <w:spacing w:after="0"/>
        <w:ind w:firstLine="708"/>
        <w:jc w:val="both"/>
        <w:rPr>
          <w:rFonts w:ascii="Times New Roman" w:hAnsi="Times New Roman" w:cs="Times New Roman"/>
          <w:b/>
          <w:sz w:val="20"/>
          <w:szCs w:val="20"/>
        </w:rPr>
      </w:pPr>
      <w:r w:rsidRPr="006D3593">
        <w:rPr>
          <w:rFonts w:ascii="Times New Roman" w:hAnsi="Times New Roman" w:cs="Times New Roman"/>
          <w:sz w:val="20"/>
          <w:szCs w:val="20"/>
        </w:rPr>
        <w:t xml:space="preserve">Заявка на участие в электронном аукционе подается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электронном аукционе на сайте электронной торговой площадки: </w:t>
      </w:r>
      <w:hyperlink r:id="rId8" w:history="1">
        <w:r w:rsidRPr="006D3593">
          <w:rPr>
            <w:rStyle w:val="a5"/>
            <w:rFonts w:ascii="Times New Roman" w:hAnsi="Times New Roman" w:cs="Times New Roman"/>
            <w:sz w:val="20"/>
            <w:szCs w:val="20"/>
          </w:rPr>
          <w:t>http://</w:t>
        </w:r>
        <w:r w:rsidRPr="006D3593">
          <w:rPr>
            <w:rStyle w:val="a5"/>
            <w:rFonts w:ascii="Times New Roman" w:hAnsi="Times New Roman" w:cs="Times New Roman"/>
            <w:sz w:val="20"/>
            <w:szCs w:val="20"/>
            <w:lang w:val="en-US"/>
          </w:rPr>
          <w:t>rts</w:t>
        </w:r>
        <w:r w:rsidRPr="006D3593">
          <w:rPr>
            <w:rStyle w:val="a5"/>
            <w:rFonts w:ascii="Times New Roman" w:hAnsi="Times New Roman" w:cs="Times New Roman"/>
            <w:sz w:val="20"/>
            <w:szCs w:val="20"/>
          </w:rPr>
          <w:t>-</w:t>
        </w:r>
        <w:r w:rsidRPr="006D3593">
          <w:rPr>
            <w:rStyle w:val="a5"/>
            <w:rFonts w:ascii="Times New Roman" w:hAnsi="Times New Roman" w:cs="Times New Roman"/>
            <w:sz w:val="20"/>
            <w:szCs w:val="20"/>
            <w:lang w:val="en-US"/>
          </w:rPr>
          <w:t>tender</w:t>
        </w:r>
        <w:r w:rsidRPr="006D3593">
          <w:rPr>
            <w:rStyle w:val="a5"/>
            <w:rFonts w:ascii="Times New Roman" w:hAnsi="Times New Roman" w:cs="Times New Roman"/>
            <w:sz w:val="20"/>
            <w:szCs w:val="20"/>
          </w:rPr>
          <w:t>.</w:t>
        </w:r>
        <w:r w:rsidRPr="006D3593">
          <w:rPr>
            <w:rStyle w:val="a5"/>
            <w:rFonts w:ascii="Times New Roman" w:hAnsi="Times New Roman" w:cs="Times New Roman"/>
            <w:sz w:val="20"/>
            <w:szCs w:val="20"/>
            <w:lang w:val="en-US"/>
          </w:rPr>
          <w:t>ru</w:t>
        </w:r>
      </w:hyperlink>
      <w:r w:rsidRPr="006D3593">
        <w:rPr>
          <w:rFonts w:ascii="Times New Roman" w:hAnsi="Times New Roman" w:cs="Times New Roman"/>
          <w:sz w:val="20"/>
          <w:szCs w:val="20"/>
        </w:rPr>
        <w:t>.</w:t>
      </w:r>
    </w:p>
    <w:p w:rsidR="00263222" w:rsidRPr="00263222" w:rsidRDefault="00263222" w:rsidP="00263222">
      <w:pPr>
        <w:widowControl w:val="0"/>
        <w:spacing w:after="0"/>
        <w:jc w:val="both"/>
        <w:rPr>
          <w:rFonts w:ascii="Times New Roman" w:hAnsi="Times New Roman" w:cs="Times New Roman"/>
          <w:b/>
          <w:sz w:val="20"/>
          <w:szCs w:val="20"/>
        </w:rPr>
      </w:pPr>
      <w:r w:rsidRPr="00263222">
        <w:rPr>
          <w:rFonts w:ascii="Times New Roman" w:hAnsi="Times New Roman" w:cs="Times New Roman"/>
          <w:b/>
          <w:sz w:val="20"/>
          <w:szCs w:val="20"/>
        </w:rPr>
        <w:t xml:space="preserve">Порядок предоставления и получения аукционной документации:  </w:t>
      </w:r>
    </w:p>
    <w:p w:rsidR="00263222" w:rsidRPr="00263222" w:rsidRDefault="00263222" w:rsidP="00263222">
      <w:pPr>
        <w:spacing w:after="0"/>
        <w:ind w:firstLine="708"/>
        <w:jc w:val="both"/>
        <w:rPr>
          <w:rFonts w:ascii="Times New Roman" w:hAnsi="Times New Roman" w:cs="Times New Roman"/>
          <w:sz w:val="20"/>
          <w:szCs w:val="20"/>
        </w:rPr>
      </w:pPr>
      <w:r w:rsidRPr="00263222">
        <w:rPr>
          <w:rFonts w:ascii="Times New Roman" w:hAnsi="Times New Roman" w:cs="Times New Roman"/>
          <w:sz w:val="20"/>
          <w:szCs w:val="20"/>
        </w:rPr>
        <w:t xml:space="preserve">Аукционная документация доступна для ознакомления на официальном сайте МБУК «Зоопарк» -  </w:t>
      </w:r>
      <w:hyperlink r:id="rId9" w:history="1">
        <w:r w:rsidRPr="00263222">
          <w:rPr>
            <w:rFonts w:ascii="Times New Roman" w:hAnsi="Times New Roman" w:cs="Times New Roman"/>
            <w:color w:val="0563C1"/>
            <w:sz w:val="20"/>
            <w:szCs w:val="20"/>
            <w:u w:val="single"/>
          </w:rPr>
          <w:t>http://chelzoo.ru/</w:t>
        </w:r>
      </w:hyperlink>
      <w:r w:rsidRPr="00263222">
        <w:rPr>
          <w:rFonts w:ascii="Times New Roman" w:hAnsi="Times New Roman" w:cs="Times New Roman"/>
          <w:color w:val="0563C1"/>
          <w:sz w:val="20"/>
          <w:szCs w:val="20"/>
          <w:u w:val="single"/>
        </w:rPr>
        <w:t>,</w:t>
      </w:r>
      <w:r w:rsidRPr="00263222">
        <w:rPr>
          <w:rFonts w:ascii="Times New Roman" w:hAnsi="Times New Roman" w:cs="Times New Roman"/>
          <w:sz w:val="20"/>
          <w:szCs w:val="20"/>
        </w:rPr>
        <w:t xml:space="preserve"> а также на сайте оператора электронной торговой площадки  </w:t>
      </w:r>
      <w:hyperlink r:id="rId10" w:history="1">
        <w:r w:rsidRPr="00263222">
          <w:rPr>
            <w:rStyle w:val="a5"/>
            <w:rFonts w:ascii="Times New Roman" w:hAnsi="Times New Roman" w:cs="Times New Roman"/>
            <w:sz w:val="20"/>
            <w:szCs w:val="20"/>
          </w:rPr>
          <w:t>http://</w:t>
        </w:r>
        <w:r w:rsidRPr="00263222">
          <w:rPr>
            <w:rStyle w:val="a5"/>
            <w:rFonts w:ascii="Times New Roman" w:hAnsi="Times New Roman" w:cs="Times New Roman"/>
            <w:sz w:val="20"/>
            <w:szCs w:val="20"/>
            <w:lang w:val="en-US"/>
          </w:rPr>
          <w:t>rts</w:t>
        </w:r>
        <w:r w:rsidRPr="00263222">
          <w:rPr>
            <w:rStyle w:val="a5"/>
            <w:rFonts w:ascii="Times New Roman" w:hAnsi="Times New Roman" w:cs="Times New Roman"/>
            <w:sz w:val="20"/>
            <w:szCs w:val="20"/>
          </w:rPr>
          <w:t>-</w:t>
        </w:r>
        <w:r w:rsidRPr="00263222">
          <w:rPr>
            <w:rStyle w:val="a5"/>
            <w:rFonts w:ascii="Times New Roman" w:hAnsi="Times New Roman" w:cs="Times New Roman"/>
            <w:sz w:val="20"/>
            <w:szCs w:val="20"/>
            <w:lang w:val="en-US"/>
          </w:rPr>
          <w:t>tender</w:t>
        </w:r>
        <w:r w:rsidRPr="00263222">
          <w:rPr>
            <w:rStyle w:val="a5"/>
            <w:rFonts w:ascii="Times New Roman" w:hAnsi="Times New Roman" w:cs="Times New Roman"/>
            <w:sz w:val="20"/>
            <w:szCs w:val="20"/>
          </w:rPr>
          <w:t>.</w:t>
        </w:r>
        <w:r w:rsidRPr="00263222">
          <w:rPr>
            <w:rStyle w:val="a5"/>
            <w:rFonts w:ascii="Times New Roman" w:hAnsi="Times New Roman" w:cs="Times New Roman"/>
            <w:sz w:val="20"/>
            <w:szCs w:val="20"/>
            <w:lang w:val="en-US"/>
          </w:rPr>
          <w:t>ru</w:t>
        </w:r>
      </w:hyperlink>
      <w:r w:rsidRPr="00263222">
        <w:rPr>
          <w:rFonts w:ascii="Times New Roman" w:hAnsi="Times New Roman" w:cs="Times New Roman"/>
          <w:sz w:val="20"/>
          <w:szCs w:val="20"/>
        </w:rPr>
        <w:t xml:space="preserve"> ,  без взимания платы.</w:t>
      </w:r>
    </w:p>
    <w:p w:rsidR="00916904" w:rsidRPr="00263222" w:rsidRDefault="00916904" w:rsidP="00263222">
      <w:pPr>
        <w:widowControl w:val="0"/>
        <w:spacing w:after="0" w:line="240" w:lineRule="auto"/>
        <w:ind w:firstLine="708"/>
        <w:jc w:val="both"/>
        <w:rPr>
          <w:rFonts w:ascii="Times New Roman" w:eastAsia="Times New Roman" w:hAnsi="Times New Roman" w:cs="Times New Roman"/>
          <w:b/>
          <w:sz w:val="20"/>
          <w:szCs w:val="20"/>
          <w:lang w:eastAsia="ru-RU"/>
        </w:rPr>
      </w:pPr>
      <w:r w:rsidRPr="00263222">
        <w:rPr>
          <w:rFonts w:ascii="Times New Roman" w:eastAsia="Arial Unicode MS" w:hAnsi="Times New Roman" w:cs="Times New Roman"/>
          <w:b/>
          <w:color w:val="000000"/>
          <w:sz w:val="20"/>
          <w:szCs w:val="20"/>
          <w:lang w:eastAsia="ru-RU"/>
        </w:rPr>
        <w:t>Порядок и срок отзыва заявок на участие в процедуре</w:t>
      </w:r>
      <w:r w:rsidRPr="00263222">
        <w:rPr>
          <w:rFonts w:ascii="Times New Roman" w:eastAsia="Arial Unicode MS" w:hAnsi="Times New Roman" w:cs="Times New Roman"/>
          <w:color w:val="000000"/>
          <w:sz w:val="20"/>
          <w:szCs w:val="20"/>
          <w:lang w:eastAsia="ru-RU"/>
        </w:rPr>
        <w:t xml:space="preserve">: в любое время до окончания срока подачи заявок на участие в </w:t>
      </w:r>
      <w:r w:rsidR="00263222">
        <w:rPr>
          <w:rFonts w:ascii="Times New Roman" w:eastAsia="Arial Unicode MS" w:hAnsi="Times New Roman" w:cs="Times New Roman"/>
          <w:color w:val="000000"/>
          <w:sz w:val="20"/>
          <w:szCs w:val="20"/>
          <w:lang w:eastAsia="ru-RU"/>
        </w:rPr>
        <w:t>электронном аукционе</w:t>
      </w:r>
      <w:r w:rsidRPr="00263222">
        <w:rPr>
          <w:rFonts w:ascii="Times New Roman" w:eastAsia="Times New Roman" w:hAnsi="Times New Roman" w:cs="Times New Roman"/>
          <w:color w:val="000000"/>
          <w:sz w:val="20"/>
          <w:szCs w:val="20"/>
          <w:lang w:eastAsia="ru-RU"/>
        </w:rPr>
        <w:t>.</w:t>
      </w:r>
    </w:p>
    <w:p w:rsidR="00263222" w:rsidRPr="00263222" w:rsidRDefault="00263222" w:rsidP="00263222">
      <w:pPr>
        <w:widowControl w:val="0"/>
        <w:spacing w:after="0"/>
        <w:ind w:firstLine="708"/>
        <w:jc w:val="both"/>
        <w:rPr>
          <w:rFonts w:ascii="Times New Roman" w:hAnsi="Times New Roman" w:cs="Times New Roman"/>
          <w:sz w:val="20"/>
          <w:szCs w:val="20"/>
        </w:rPr>
      </w:pPr>
      <w:r w:rsidRPr="00263222">
        <w:rPr>
          <w:rFonts w:ascii="Times New Roman" w:hAnsi="Times New Roman" w:cs="Times New Roman"/>
          <w:b/>
          <w:sz w:val="20"/>
          <w:szCs w:val="20"/>
        </w:rPr>
        <w:t>Место, дата и время начала рассмотрения первых частей заявок на участие в электронном аукционе</w:t>
      </w:r>
      <w:r w:rsidRPr="00263222">
        <w:rPr>
          <w:rFonts w:ascii="Times New Roman" w:hAnsi="Times New Roman" w:cs="Times New Roman"/>
          <w:sz w:val="20"/>
          <w:szCs w:val="20"/>
        </w:rPr>
        <w:t xml:space="preserve">:  </w:t>
      </w:r>
    </w:p>
    <w:p w:rsidR="00263222" w:rsidRPr="004F6534" w:rsidRDefault="00263222" w:rsidP="00263222">
      <w:pPr>
        <w:spacing w:after="0"/>
        <w:jc w:val="both"/>
        <w:rPr>
          <w:rFonts w:ascii="Times New Roman" w:hAnsi="Times New Roman" w:cs="Times New Roman"/>
          <w:sz w:val="20"/>
          <w:szCs w:val="20"/>
        </w:rPr>
      </w:pPr>
      <w:r w:rsidRPr="004F6534">
        <w:rPr>
          <w:rFonts w:ascii="Times New Roman" w:hAnsi="Times New Roman" w:cs="Times New Roman"/>
          <w:sz w:val="20"/>
          <w:szCs w:val="20"/>
        </w:rPr>
        <w:t xml:space="preserve">Лот № 1 - </w:t>
      </w:r>
      <w:r w:rsidRPr="004F6534">
        <w:rPr>
          <w:rFonts w:ascii="Times New Roman" w:hAnsi="Times New Roman" w:cs="Times New Roman"/>
          <w:sz w:val="20"/>
          <w:szCs w:val="20"/>
          <w:highlight w:val="yellow"/>
        </w:rPr>
        <w:t>«</w:t>
      </w:r>
      <w:r w:rsidR="00C839B7">
        <w:rPr>
          <w:rFonts w:ascii="Times New Roman" w:hAnsi="Times New Roman" w:cs="Times New Roman"/>
          <w:sz w:val="20"/>
          <w:szCs w:val="20"/>
          <w:highlight w:val="yellow"/>
        </w:rPr>
        <w:t>08</w:t>
      </w:r>
      <w:r w:rsidRPr="004F6534">
        <w:rPr>
          <w:rFonts w:ascii="Times New Roman" w:hAnsi="Times New Roman" w:cs="Times New Roman"/>
          <w:bCs/>
          <w:sz w:val="20"/>
          <w:szCs w:val="20"/>
          <w:highlight w:val="yellow"/>
        </w:rPr>
        <w:t xml:space="preserve">» </w:t>
      </w:r>
      <w:r w:rsidR="00C839B7">
        <w:rPr>
          <w:rFonts w:ascii="Times New Roman" w:hAnsi="Times New Roman" w:cs="Times New Roman"/>
          <w:bCs/>
          <w:sz w:val="20"/>
          <w:szCs w:val="20"/>
          <w:highlight w:val="yellow"/>
        </w:rPr>
        <w:t>апреля</w:t>
      </w:r>
      <w:r w:rsidRPr="004F6534">
        <w:rPr>
          <w:rFonts w:ascii="Times New Roman" w:hAnsi="Times New Roman" w:cs="Times New Roman"/>
          <w:bCs/>
          <w:sz w:val="20"/>
          <w:szCs w:val="20"/>
          <w:highlight w:val="yellow"/>
        </w:rPr>
        <w:t xml:space="preserve"> 202</w:t>
      </w:r>
      <w:r w:rsidR="00C839B7">
        <w:rPr>
          <w:rFonts w:ascii="Times New Roman" w:hAnsi="Times New Roman" w:cs="Times New Roman"/>
          <w:bCs/>
          <w:sz w:val="20"/>
          <w:szCs w:val="20"/>
          <w:highlight w:val="yellow"/>
        </w:rPr>
        <w:t>2</w:t>
      </w:r>
      <w:r w:rsidRPr="004F6534">
        <w:rPr>
          <w:rFonts w:ascii="Times New Roman" w:hAnsi="Times New Roman" w:cs="Times New Roman"/>
          <w:bCs/>
          <w:sz w:val="20"/>
          <w:szCs w:val="20"/>
          <w:highlight w:val="yellow"/>
        </w:rPr>
        <w:t xml:space="preserve"> г</w:t>
      </w:r>
      <w:r w:rsidR="00C839B7">
        <w:rPr>
          <w:rFonts w:ascii="Times New Roman" w:hAnsi="Times New Roman" w:cs="Times New Roman"/>
          <w:bCs/>
          <w:sz w:val="20"/>
          <w:szCs w:val="20"/>
          <w:highlight w:val="yellow"/>
        </w:rPr>
        <w:t>.</w:t>
      </w:r>
      <w:r w:rsidRPr="004F6534">
        <w:rPr>
          <w:rFonts w:ascii="Times New Roman" w:hAnsi="Times New Roman" w:cs="Times New Roman"/>
          <w:bCs/>
          <w:sz w:val="20"/>
          <w:szCs w:val="20"/>
          <w:highlight w:val="yellow"/>
        </w:rPr>
        <w:t xml:space="preserve"> </w:t>
      </w:r>
      <w:r w:rsidR="00C839B7">
        <w:rPr>
          <w:rFonts w:ascii="Times New Roman" w:hAnsi="Times New Roman" w:cs="Times New Roman"/>
          <w:bCs/>
          <w:sz w:val="20"/>
          <w:szCs w:val="20"/>
          <w:highlight w:val="yellow"/>
        </w:rPr>
        <w:t>08</w:t>
      </w:r>
      <w:r w:rsidRPr="004F6534">
        <w:rPr>
          <w:rFonts w:ascii="Times New Roman" w:hAnsi="Times New Roman" w:cs="Times New Roman"/>
          <w:bCs/>
          <w:sz w:val="20"/>
          <w:szCs w:val="20"/>
          <w:highlight w:val="yellow"/>
        </w:rPr>
        <w:t xml:space="preserve"> час. 0</w:t>
      </w:r>
      <w:r w:rsidR="00C839B7">
        <w:rPr>
          <w:rFonts w:ascii="Times New Roman" w:hAnsi="Times New Roman" w:cs="Times New Roman"/>
          <w:bCs/>
          <w:sz w:val="20"/>
          <w:szCs w:val="20"/>
          <w:highlight w:val="yellow"/>
        </w:rPr>
        <w:t>5</w:t>
      </w:r>
      <w:r w:rsidRPr="004F6534">
        <w:rPr>
          <w:rFonts w:ascii="Times New Roman" w:hAnsi="Times New Roman" w:cs="Times New Roman"/>
          <w:bCs/>
          <w:sz w:val="20"/>
          <w:szCs w:val="20"/>
          <w:highlight w:val="yellow"/>
        </w:rPr>
        <w:t xml:space="preserve"> мин.</w:t>
      </w:r>
      <w:r w:rsidRPr="004F6534">
        <w:rPr>
          <w:rFonts w:ascii="Times New Roman" w:hAnsi="Times New Roman" w:cs="Times New Roman"/>
          <w:sz w:val="20"/>
          <w:szCs w:val="20"/>
        </w:rPr>
        <w:t xml:space="preserve"> по московскому времени по адресу: МБУК «Зоопарк», г. Челябинск, ул. Труда 191.</w:t>
      </w:r>
    </w:p>
    <w:p w:rsidR="00263222" w:rsidRPr="004F6534" w:rsidRDefault="00263222" w:rsidP="00263222">
      <w:pPr>
        <w:spacing w:after="0"/>
        <w:ind w:firstLine="708"/>
        <w:jc w:val="both"/>
        <w:rPr>
          <w:rFonts w:ascii="Times New Roman" w:hAnsi="Times New Roman" w:cs="Times New Roman"/>
          <w:sz w:val="20"/>
          <w:szCs w:val="20"/>
        </w:rPr>
      </w:pPr>
      <w:r w:rsidRPr="004F6534">
        <w:rPr>
          <w:rFonts w:ascii="Times New Roman" w:hAnsi="Times New Roman" w:cs="Times New Roman"/>
          <w:b/>
          <w:sz w:val="20"/>
          <w:szCs w:val="20"/>
        </w:rPr>
        <w:t>Место, дата и время проведения аукциона</w:t>
      </w:r>
      <w:r w:rsidRPr="004F6534">
        <w:rPr>
          <w:rFonts w:ascii="Times New Roman" w:hAnsi="Times New Roman" w:cs="Times New Roman"/>
          <w:sz w:val="20"/>
          <w:szCs w:val="20"/>
        </w:rPr>
        <w:t xml:space="preserve">: </w:t>
      </w:r>
    </w:p>
    <w:p w:rsidR="00C839B7" w:rsidRPr="00C839B7" w:rsidRDefault="00263222" w:rsidP="00C839B7">
      <w:pPr>
        <w:spacing w:after="0"/>
        <w:jc w:val="both"/>
        <w:rPr>
          <w:rStyle w:val="a5"/>
          <w:rFonts w:ascii="Times New Roman" w:hAnsi="Times New Roman" w:cs="Times New Roman"/>
          <w:sz w:val="20"/>
          <w:szCs w:val="20"/>
        </w:rPr>
      </w:pPr>
      <w:r w:rsidRPr="004F6534">
        <w:rPr>
          <w:rFonts w:ascii="Times New Roman" w:hAnsi="Times New Roman" w:cs="Times New Roman"/>
          <w:sz w:val="20"/>
          <w:szCs w:val="20"/>
        </w:rPr>
        <w:t>Лот № 1</w:t>
      </w:r>
      <w:r w:rsidRPr="004F6534">
        <w:rPr>
          <w:rFonts w:ascii="Times New Roman" w:hAnsi="Times New Roman" w:cs="Times New Roman"/>
          <w:b/>
          <w:sz w:val="20"/>
          <w:szCs w:val="20"/>
        </w:rPr>
        <w:t xml:space="preserve"> </w:t>
      </w:r>
      <w:r w:rsidRPr="004F6534">
        <w:rPr>
          <w:rFonts w:ascii="Times New Roman" w:hAnsi="Times New Roman" w:cs="Times New Roman"/>
          <w:sz w:val="20"/>
          <w:szCs w:val="20"/>
        </w:rPr>
        <w:t xml:space="preserve">- </w:t>
      </w:r>
      <w:r w:rsidR="00C839B7">
        <w:rPr>
          <w:rFonts w:ascii="Times New Roman" w:hAnsi="Times New Roman" w:cs="Times New Roman"/>
          <w:sz w:val="20"/>
          <w:szCs w:val="20"/>
          <w:highlight w:val="yellow"/>
        </w:rPr>
        <w:t>«1</w:t>
      </w:r>
      <w:r w:rsidR="00FD7DE8">
        <w:rPr>
          <w:rFonts w:ascii="Times New Roman" w:hAnsi="Times New Roman" w:cs="Times New Roman"/>
          <w:sz w:val="20"/>
          <w:szCs w:val="20"/>
          <w:highlight w:val="yellow"/>
        </w:rPr>
        <w:t>1</w:t>
      </w:r>
      <w:r w:rsidRPr="004F6534">
        <w:rPr>
          <w:rFonts w:ascii="Times New Roman" w:hAnsi="Times New Roman" w:cs="Times New Roman"/>
          <w:bCs/>
          <w:sz w:val="20"/>
          <w:szCs w:val="20"/>
          <w:highlight w:val="yellow"/>
        </w:rPr>
        <w:t>» а</w:t>
      </w:r>
      <w:r w:rsidR="00C839B7">
        <w:rPr>
          <w:rFonts w:ascii="Times New Roman" w:hAnsi="Times New Roman" w:cs="Times New Roman"/>
          <w:bCs/>
          <w:sz w:val="20"/>
          <w:szCs w:val="20"/>
          <w:highlight w:val="yellow"/>
        </w:rPr>
        <w:t>преля</w:t>
      </w:r>
      <w:r w:rsidRPr="004F6534">
        <w:rPr>
          <w:rFonts w:ascii="Times New Roman" w:hAnsi="Times New Roman" w:cs="Times New Roman"/>
          <w:bCs/>
          <w:sz w:val="20"/>
          <w:szCs w:val="20"/>
          <w:highlight w:val="yellow"/>
        </w:rPr>
        <w:t xml:space="preserve"> 202</w:t>
      </w:r>
      <w:r w:rsidR="00C839B7">
        <w:rPr>
          <w:rFonts w:ascii="Times New Roman" w:hAnsi="Times New Roman" w:cs="Times New Roman"/>
          <w:bCs/>
          <w:sz w:val="20"/>
          <w:szCs w:val="20"/>
          <w:highlight w:val="yellow"/>
        </w:rPr>
        <w:t>2</w:t>
      </w:r>
      <w:r w:rsidRPr="004F6534">
        <w:rPr>
          <w:rFonts w:ascii="Times New Roman" w:hAnsi="Times New Roman" w:cs="Times New Roman"/>
          <w:bCs/>
          <w:sz w:val="20"/>
          <w:szCs w:val="20"/>
          <w:highlight w:val="yellow"/>
        </w:rPr>
        <w:t xml:space="preserve"> г</w:t>
      </w:r>
      <w:r w:rsidRPr="004F6534">
        <w:rPr>
          <w:rFonts w:ascii="Times New Roman" w:hAnsi="Times New Roman" w:cs="Times New Roman"/>
          <w:sz w:val="20"/>
          <w:szCs w:val="20"/>
          <w:highlight w:val="yellow"/>
        </w:rPr>
        <w:t xml:space="preserve">. в </w:t>
      </w:r>
      <w:r w:rsidR="00C839B7">
        <w:rPr>
          <w:rFonts w:ascii="Times New Roman" w:hAnsi="Times New Roman" w:cs="Times New Roman"/>
          <w:sz w:val="20"/>
          <w:szCs w:val="20"/>
          <w:highlight w:val="yellow"/>
        </w:rPr>
        <w:t>08</w:t>
      </w:r>
      <w:r w:rsidRPr="004F6534">
        <w:rPr>
          <w:rFonts w:ascii="Times New Roman" w:hAnsi="Times New Roman" w:cs="Times New Roman"/>
          <w:sz w:val="20"/>
          <w:szCs w:val="20"/>
          <w:highlight w:val="yellow"/>
        </w:rPr>
        <w:t xml:space="preserve"> час. 00 мин.</w:t>
      </w:r>
      <w:r w:rsidRPr="004F6534">
        <w:rPr>
          <w:rFonts w:ascii="Times New Roman" w:hAnsi="Times New Roman" w:cs="Times New Roman"/>
          <w:sz w:val="20"/>
          <w:szCs w:val="20"/>
        </w:rPr>
        <w:t xml:space="preserve"> по московскому времени, по адресу: </w:t>
      </w:r>
      <w:r w:rsidR="00C839B7" w:rsidRPr="006D3593">
        <w:rPr>
          <w:rFonts w:ascii="Times New Roman" w:hAnsi="Times New Roman" w:cs="Times New Roman"/>
          <w:sz w:val="20"/>
          <w:szCs w:val="20"/>
        </w:rPr>
        <w:t xml:space="preserve"> </w:t>
      </w:r>
      <w:hyperlink r:id="rId11" w:history="1">
        <w:r w:rsidR="00C839B7" w:rsidRPr="006D3593">
          <w:rPr>
            <w:rStyle w:val="a5"/>
            <w:rFonts w:ascii="Times New Roman" w:hAnsi="Times New Roman" w:cs="Times New Roman"/>
            <w:sz w:val="20"/>
            <w:szCs w:val="20"/>
          </w:rPr>
          <w:t>http://</w:t>
        </w:r>
        <w:r w:rsidR="00C839B7" w:rsidRPr="006D3593">
          <w:rPr>
            <w:rStyle w:val="a5"/>
            <w:rFonts w:ascii="Times New Roman" w:hAnsi="Times New Roman" w:cs="Times New Roman"/>
            <w:sz w:val="20"/>
            <w:szCs w:val="20"/>
            <w:lang w:val="en-US"/>
          </w:rPr>
          <w:t>rts</w:t>
        </w:r>
        <w:r w:rsidR="00C839B7" w:rsidRPr="006D3593">
          <w:rPr>
            <w:rStyle w:val="a5"/>
            <w:rFonts w:ascii="Times New Roman" w:hAnsi="Times New Roman" w:cs="Times New Roman"/>
            <w:sz w:val="20"/>
            <w:szCs w:val="20"/>
          </w:rPr>
          <w:t>-</w:t>
        </w:r>
        <w:r w:rsidR="00C839B7" w:rsidRPr="006D3593">
          <w:rPr>
            <w:rStyle w:val="a5"/>
            <w:rFonts w:ascii="Times New Roman" w:hAnsi="Times New Roman" w:cs="Times New Roman"/>
            <w:sz w:val="20"/>
            <w:szCs w:val="20"/>
            <w:lang w:val="en-US"/>
          </w:rPr>
          <w:t>tender</w:t>
        </w:r>
        <w:r w:rsidR="00C839B7" w:rsidRPr="006D3593">
          <w:rPr>
            <w:rStyle w:val="a5"/>
            <w:rFonts w:ascii="Times New Roman" w:hAnsi="Times New Roman" w:cs="Times New Roman"/>
            <w:sz w:val="20"/>
            <w:szCs w:val="20"/>
          </w:rPr>
          <w:t>.</w:t>
        </w:r>
        <w:r w:rsidR="00C839B7" w:rsidRPr="006D3593">
          <w:rPr>
            <w:rStyle w:val="a5"/>
            <w:rFonts w:ascii="Times New Roman" w:hAnsi="Times New Roman" w:cs="Times New Roman"/>
            <w:sz w:val="20"/>
            <w:szCs w:val="20"/>
            <w:lang w:val="en-US"/>
          </w:rPr>
          <w:t>ru</w:t>
        </w:r>
      </w:hyperlink>
      <w:r w:rsidR="00C839B7">
        <w:rPr>
          <w:rStyle w:val="a5"/>
          <w:rFonts w:ascii="Times New Roman" w:hAnsi="Times New Roman" w:cs="Times New Roman"/>
          <w:sz w:val="20"/>
          <w:szCs w:val="20"/>
        </w:rPr>
        <w:t>.</w:t>
      </w:r>
    </w:p>
    <w:p w:rsidR="004F6534" w:rsidRDefault="00263222" w:rsidP="00C839B7">
      <w:pPr>
        <w:spacing w:after="0"/>
        <w:ind w:firstLine="708"/>
        <w:jc w:val="both"/>
        <w:rPr>
          <w:rFonts w:ascii="Times New Roman" w:hAnsi="Times New Roman" w:cs="Times New Roman"/>
          <w:sz w:val="20"/>
          <w:szCs w:val="20"/>
        </w:rPr>
      </w:pPr>
      <w:r w:rsidRPr="004F6534">
        <w:rPr>
          <w:rFonts w:ascii="Times New Roman" w:hAnsi="Times New Roman" w:cs="Times New Roman"/>
          <w:b/>
          <w:sz w:val="20"/>
          <w:szCs w:val="20"/>
        </w:rPr>
        <w:t xml:space="preserve">Место, дата и время начала рассмотрения вторых частей заявок на участие в электронном аукционе и подведение итогов электронного аукциона: </w:t>
      </w:r>
    </w:p>
    <w:p w:rsidR="00263222" w:rsidRPr="004F6534" w:rsidRDefault="00263222" w:rsidP="004F6534">
      <w:pPr>
        <w:widowControl w:val="0"/>
        <w:jc w:val="both"/>
        <w:rPr>
          <w:rFonts w:ascii="Times New Roman" w:hAnsi="Times New Roman" w:cs="Times New Roman"/>
          <w:sz w:val="20"/>
          <w:szCs w:val="20"/>
        </w:rPr>
      </w:pPr>
      <w:r w:rsidRPr="004F6534">
        <w:rPr>
          <w:rFonts w:ascii="Times New Roman" w:hAnsi="Times New Roman" w:cs="Times New Roman"/>
          <w:sz w:val="20"/>
          <w:szCs w:val="20"/>
        </w:rPr>
        <w:t>Лот № 1</w:t>
      </w:r>
      <w:r w:rsidRPr="004F6534">
        <w:rPr>
          <w:rFonts w:ascii="Times New Roman" w:hAnsi="Times New Roman" w:cs="Times New Roman"/>
          <w:b/>
          <w:sz w:val="20"/>
          <w:szCs w:val="20"/>
        </w:rPr>
        <w:t xml:space="preserve"> </w:t>
      </w:r>
      <w:r w:rsidRPr="004F6534">
        <w:rPr>
          <w:rFonts w:ascii="Times New Roman" w:hAnsi="Times New Roman" w:cs="Times New Roman"/>
          <w:sz w:val="20"/>
          <w:szCs w:val="20"/>
        </w:rPr>
        <w:t xml:space="preserve">- </w:t>
      </w:r>
      <w:r w:rsidR="00C839B7">
        <w:rPr>
          <w:rFonts w:ascii="Times New Roman" w:hAnsi="Times New Roman" w:cs="Times New Roman"/>
          <w:sz w:val="20"/>
          <w:szCs w:val="20"/>
          <w:highlight w:val="yellow"/>
        </w:rPr>
        <w:t>«11</w:t>
      </w:r>
      <w:r w:rsidRPr="004F6534">
        <w:rPr>
          <w:rFonts w:ascii="Times New Roman" w:hAnsi="Times New Roman" w:cs="Times New Roman"/>
          <w:bCs/>
          <w:sz w:val="20"/>
          <w:szCs w:val="20"/>
          <w:highlight w:val="yellow"/>
        </w:rPr>
        <w:t>»</w:t>
      </w:r>
      <w:r w:rsidR="00C839B7">
        <w:rPr>
          <w:rFonts w:ascii="Times New Roman" w:hAnsi="Times New Roman" w:cs="Times New Roman"/>
          <w:bCs/>
          <w:sz w:val="20"/>
          <w:szCs w:val="20"/>
          <w:highlight w:val="yellow"/>
        </w:rPr>
        <w:t xml:space="preserve"> апреля</w:t>
      </w:r>
      <w:r w:rsidRPr="004F6534">
        <w:rPr>
          <w:rFonts w:ascii="Times New Roman" w:hAnsi="Times New Roman" w:cs="Times New Roman"/>
          <w:bCs/>
          <w:sz w:val="20"/>
          <w:szCs w:val="20"/>
          <w:highlight w:val="yellow"/>
        </w:rPr>
        <w:t xml:space="preserve"> 202</w:t>
      </w:r>
      <w:r w:rsidR="00C839B7">
        <w:rPr>
          <w:rFonts w:ascii="Times New Roman" w:hAnsi="Times New Roman" w:cs="Times New Roman"/>
          <w:bCs/>
          <w:sz w:val="20"/>
          <w:szCs w:val="20"/>
          <w:highlight w:val="yellow"/>
        </w:rPr>
        <w:t>2</w:t>
      </w:r>
      <w:r w:rsidRPr="004F6534">
        <w:rPr>
          <w:rFonts w:ascii="Times New Roman" w:hAnsi="Times New Roman" w:cs="Times New Roman"/>
          <w:bCs/>
          <w:sz w:val="20"/>
          <w:szCs w:val="20"/>
          <w:highlight w:val="yellow"/>
        </w:rPr>
        <w:t xml:space="preserve"> г</w:t>
      </w:r>
      <w:r w:rsidRPr="004F6534">
        <w:rPr>
          <w:rFonts w:ascii="Times New Roman" w:hAnsi="Times New Roman" w:cs="Times New Roman"/>
          <w:sz w:val="20"/>
          <w:szCs w:val="20"/>
          <w:highlight w:val="yellow"/>
        </w:rPr>
        <w:t>. в 1</w:t>
      </w:r>
      <w:r w:rsidR="00C839B7">
        <w:rPr>
          <w:rFonts w:ascii="Times New Roman" w:hAnsi="Times New Roman" w:cs="Times New Roman"/>
          <w:sz w:val="20"/>
          <w:szCs w:val="20"/>
          <w:highlight w:val="yellow"/>
        </w:rPr>
        <w:t>4</w:t>
      </w:r>
      <w:r w:rsidRPr="004F6534">
        <w:rPr>
          <w:rFonts w:ascii="Times New Roman" w:hAnsi="Times New Roman" w:cs="Times New Roman"/>
          <w:sz w:val="20"/>
          <w:szCs w:val="20"/>
          <w:highlight w:val="yellow"/>
        </w:rPr>
        <w:t xml:space="preserve"> час. 00 мин.</w:t>
      </w:r>
      <w:r w:rsidRPr="004F6534">
        <w:rPr>
          <w:rFonts w:ascii="Times New Roman" w:hAnsi="Times New Roman" w:cs="Times New Roman"/>
          <w:sz w:val="20"/>
          <w:szCs w:val="20"/>
        </w:rPr>
        <w:t xml:space="preserve"> по московскому времени, по адресу: МБУК «Зоопарк», г. Челябинск, ул. Труда 191.</w:t>
      </w:r>
    </w:p>
    <w:p w:rsidR="00916904" w:rsidRPr="004F6534" w:rsidRDefault="004F6534" w:rsidP="00916904">
      <w:pPr>
        <w:widowControl w:val="0"/>
        <w:spacing w:after="0" w:line="240" w:lineRule="auto"/>
        <w:ind w:firstLine="708"/>
        <w:jc w:val="both"/>
        <w:rPr>
          <w:rFonts w:ascii="Times New Roman" w:eastAsia="Times New Roman" w:hAnsi="Times New Roman" w:cs="Times New Roman"/>
          <w:sz w:val="20"/>
          <w:szCs w:val="20"/>
          <w:lang w:eastAsia="ru-RU"/>
        </w:rPr>
      </w:pPr>
      <w:r w:rsidRPr="004F6534">
        <w:rPr>
          <w:rFonts w:ascii="Times New Roman" w:hAnsi="Times New Roman" w:cs="Times New Roman"/>
          <w:sz w:val="20"/>
          <w:szCs w:val="20"/>
        </w:rPr>
        <w:t>Аукцион - конкурентная процедура, являющаяся торгами, победителем которой признается лицо, предложившее наиболее высокую цену договора</w:t>
      </w:r>
      <w:r>
        <w:rPr>
          <w:rFonts w:ascii="Times New Roman" w:hAnsi="Times New Roman" w:cs="Times New Roman"/>
          <w:sz w:val="20"/>
          <w:szCs w:val="20"/>
        </w:rPr>
        <w:t>.</w:t>
      </w:r>
    </w:p>
    <w:p w:rsidR="00916904" w:rsidRDefault="00916904" w:rsidP="00916904">
      <w:pPr>
        <w:spacing w:after="0" w:line="240" w:lineRule="auto"/>
        <w:ind w:firstLine="708"/>
        <w:jc w:val="both"/>
        <w:rPr>
          <w:rFonts w:ascii="Times New Roman" w:eastAsia="Times New Roman" w:hAnsi="Times New Roman" w:cs="Times New Roman"/>
          <w:sz w:val="20"/>
          <w:szCs w:val="20"/>
          <w:lang w:eastAsia="ru-RU"/>
        </w:rPr>
      </w:pPr>
      <w:r w:rsidRPr="002246B8">
        <w:rPr>
          <w:rFonts w:ascii="Times New Roman" w:eastAsia="Times New Roman" w:hAnsi="Times New Roman" w:cs="Times New Roman"/>
          <w:sz w:val="20"/>
          <w:szCs w:val="20"/>
          <w:lang w:eastAsia="ru-RU"/>
        </w:rPr>
        <w:t xml:space="preserve">Участник </w:t>
      </w:r>
      <w:r w:rsidR="00C229B1">
        <w:rPr>
          <w:rFonts w:ascii="Times New Roman" w:eastAsia="Times New Roman" w:hAnsi="Times New Roman" w:cs="Times New Roman"/>
          <w:sz w:val="20"/>
          <w:szCs w:val="20"/>
          <w:lang w:eastAsia="ru-RU"/>
        </w:rPr>
        <w:t>электронного аукциона</w:t>
      </w:r>
      <w:r w:rsidRPr="002246B8">
        <w:rPr>
          <w:rFonts w:ascii="Times New Roman" w:eastAsia="Times New Roman" w:hAnsi="Times New Roman" w:cs="Times New Roman"/>
          <w:sz w:val="20"/>
          <w:szCs w:val="20"/>
          <w:lang w:eastAsia="ru-RU"/>
        </w:rPr>
        <w:t xml:space="preserve"> самостоятельно несет все расходы, связанные с подготовкой и подачей заявки на участие в </w:t>
      </w:r>
      <w:r w:rsidR="00C229B1">
        <w:rPr>
          <w:rFonts w:ascii="Times New Roman" w:eastAsia="Times New Roman" w:hAnsi="Times New Roman" w:cs="Times New Roman"/>
          <w:sz w:val="20"/>
          <w:szCs w:val="20"/>
          <w:lang w:eastAsia="ru-RU"/>
        </w:rPr>
        <w:t>электронном аукционе</w:t>
      </w:r>
      <w:r w:rsidRPr="002246B8">
        <w:rPr>
          <w:rFonts w:ascii="Times New Roman" w:eastAsia="Times New Roman" w:hAnsi="Times New Roman" w:cs="Times New Roman"/>
          <w:sz w:val="20"/>
          <w:szCs w:val="20"/>
          <w:lang w:eastAsia="ru-RU"/>
        </w:rPr>
        <w:t xml:space="preserve"> и заключением договора</w:t>
      </w:r>
      <w:r>
        <w:rPr>
          <w:rFonts w:ascii="Times New Roman" w:eastAsia="Times New Roman" w:hAnsi="Times New Roman" w:cs="Times New Roman"/>
          <w:sz w:val="20"/>
          <w:szCs w:val="20"/>
          <w:lang w:eastAsia="ru-RU"/>
        </w:rPr>
        <w:t xml:space="preserve">. </w:t>
      </w:r>
    </w:p>
    <w:p w:rsidR="00916904" w:rsidRDefault="00916904" w:rsidP="00916904">
      <w:pPr>
        <w:spacing w:after="0" w:line="240" w:lineRule="auto"/>
        <w:ind w:firstLine="708"/>
        <w:jc w:val="both"/>
        <w:rPr>
          <w:rFonts w:ascii="Times New Roman" w:hAnsi="Times New Roman" w:cs="Times New Roman"/>
          <w:sz w:val="20"/>
          <w:szCs w:val="20"/>
        </w:rPr>
      </w:pPr>
      <w:r w:rsidRPr="00506C3C">
        <w:rPr>
          <w:rFonts w:ascii="Times New Roman" w:hAnsi="Times New Roman" w:cs="Times New Roman"/>
          <w:sz w:val="20"/>
          <w:szCs w:val="20"/>
        </w:rPr>
        <w:t xml:space="preserve">Заявителем может быть индивидуальный предприниматель или юридическое лицо независимо от организационно-правовой формы, формы собственности, места нахождения, а также места происхождения капитала, </w:t>
      </w:r>
      <w:r w:rsidR="00C229B1">
        <w:rPr>
          <w:rFonts w:ascii="Times New Roman" w:hAnsi="Times New Roman" w:cs="Times New Roman"/>
          <w:sz w:val="20"/>
          <w:szCs w:val="20"/>
        </w:rPr>
        <w:t>заявившийся в установленном порядке для участия в электронном аукционе</w:t>
      </w:r>
      <w:r w:rsidRPr="00506C3C">
        <w:rPr>
          <w:rFonts w:ascii="Times New Roman" w:hAnsi="Times New Roman" w:cs="Times New Roman"/>
          <w:sz w:val="20"/>
          <w:szCs w:val="20"/>
        </w:rPr>
        <w:t>.</w:t>
      </w:r>
    </w:p>
    <w:p w:rsidR="00C229B1" w:rsidRPr="00506C3C" w:rsidRDefault="00C229B1" w:rsidP="00916904">
      <w:pPr>
        <w:spacing w:after="0" w:line="240" w:lineRule="auto"/>
        <w:ind w:firstLine="708"/>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Участник – заявитель, подавший </w:t>
      </w:r>
      <w:r w:rsidR="00BF622C">
        <w:rPr>
          <w:rFonts w:ascii="Times New Roman" w:hAnsi="Times New Roman" w:cs="Times New Roman"/>
          <w:sz w:val="20"/>
          <w:szCs w:val="20"/>
        </w:rPr>
        <w:t>заявку на</w:t>
      </w:r>
      <w:r>
        <w:rPr>
          <w:rFonts w:ascii="Times New Roman" w:hAnsi="Times New Roman" w:cs="Times New Roman"/>
          <w:sz w:val="20"/>
          <w:szCs w:val="20"/>
        </w:rPr>
        <w:t xml:space="preserve"> участие в электронном аукционе или запросе предложений и признанный решением комиссии участником электронного аукциона.</w:t>
      </w:r>
    </w:p>
    <w:p w:rsidR="00916904" w:rsidRPr="00506C3C" w:rsidRDefault="00916904" w:rsidP="00916904">
      <w:pPr>
        <w:pStyle w:val="a6"/>
        <w:spacing w:before="0" w:after="0"/>
        <w:ind w:firstLine="709"/>
        <w:jc w:val="both"/>
        <w:rPr>
          <w:sz w:val="20"/>
          <w:szCs w:val="20"/>
        </w:rPr>
      </w:pPr>
      <w:r w:rsidRPr="00506C3C">
        <w:rPr>
          <w:sz w:val="20"/>
          <w:szCs w:val="20"/>
        </w:rPr>
        <w:t>Заявители - участники процедур - должны соответствовать требованиям, установленным законодательством Российской Федерации к таким участникам, в том числе следующим:</w:t>
      </w:r>
    </w:p>
    <w:p w:rsidR="00916904" w:rsidRPr="00506C3C" w:rsidRDefault="00916904" w:rsidP="00916904">
      <w:pPr>
        <w:pStyle w:val="a6"/>
        <w:spacing w:before="0" w:after="0"/>
        <w:ind w:firstLine="709"/>
        <w:jc w:val="both"/>
        <w:rPr>
          <w:sz w:val="20"/>
          <w:szCs w:val="20"/>
        </w:rPr>
      </w:pPr>
      <w:r>
        <w:rPr>
          <w:sz w:val="20"/>
          <w:szCs w:val="20"/>
        </w:rPr>
        <w:t>- о</w:t>
      </w:r>
      <w:r w:rsidRPr="00506C3C">
        <w:rPr>
          <w:sz w:val="20"/>
          <w:szCs w:val="20"/>
        </w:rPr>
        <w:t>тсутствие факта ликвидации юридического лица, индивидуального предпринимателя и отсутствие решений арбитражного суда о признании юридического лица, индивидуального предпринимателя банкротом и об открытии конкурсного производства;</w:t>
      </w:r>
    </w:p>
    <w:p w:rsidR="00916904" w:rsidRPr="00506C3C" w:rsidRDefault="00916904" w:rsidP="00916904">
      <w:pPr>
        <w:pStyle w:val="a6"/>
        <w:spacing w:before="0" w:after="0"/>
        <w:ind w:firstLine="709"/>
        <w:jc w:val="both"/>
        <w:rPr>
          <w:sz w:val="20"/>
          <w:szCs w:val="20"/>
        </w:rPr>
      </w:pPr>
      <w:r>
        <w:rPr>
          <w:sz w:val="20"/>
          <w:szCs w:val="20"/>
        </w:rPr>
        <w:t>- о</w:t>
      </w:r>
      <w:r w:rsidRPr="00506C3C">
        <w:rPr>
          <w:sz w:val="20"/>
          <w:szCs w:val="20"/>
        </w:rPr>
        <w:t xml:space="preserve">тсутствие факта приостановления деятельности в порядке, предусмотренном </w:t>
      </w:r>
      <w:hyperlink r:id="rId12" w:anchor="/document/99/901807667/" w:history="1">
        <w:r w:rsidRPr="00506C3C">
          <w:rPr>
            <w:rStyle w:val="a5"/>
            <w:sz w:val="20"/>
            <w:szCs w:val="20"/>
          </w:rPr>
          <w:t>Кодексом Российской Федерации об административных правонарушениях</w:t>
        </w:r>
      </w:hyperlink>
      <w:r w:rsidRPr="00506C3C">
        <w:rPr>
          <w:sz w:val="20"/>
          <w:szCs w:val="20"/>
        </w:rPr>
        <w:t>, на день подачи заявки.</w:t>
      </w:r>
    </w:p>
    <w:p w:rsidR="00916904" w:rsidRDefault="00916904" w:rsidP="00916904">
      <w:pPr>
        <w:ind w:firstLine="709"/>
        <w:jc w:val="both"/>
        <w:rPr>
          <w:rFonts w:ascii="Times New Roman" w:hAnsi="Times New Roman" w:cs="Times New Roman"/>
          <w:sz w:val="20"/>
          <w:szCs w:val="20"/>
        </w:rPr>
      </w:pPr>
      <w:r w:rsidRPr="00506C3C">
        <w:rPr>
          <w:rFonts w:ascii="Times New Roman" w:hAnsi="Times New Roman" w:cs="Times New Roman"/>
          <w:sz w:val="20"/>
          <w:szCs w:val="20"/>
        </w:rPr>
        <w:t>Комиссия вправе запрашивать информацию и документы в целях проверки соответствия участника Процедуры требованиям, указанн</w:t>
      </w:r>
      <w:r>
        <w:rPr>
          <w:rFonts w:ascii="Times New Roman" w:hAnsi="Times New Roman" w:cs="Times New Roman"/>
          <w:sz w:val="20"/>
          <w:szCs w:val="20"/>
        </w:rPr>
        <w:t xml:space="preserve">ым в документации о Процедуре. </w:t>
      </w:r>
    </w:p>
    <w:p w:rsidR="00BF622C" w:rsidRDefault="00BF622C" w:rsidP="00916904">
      <w:pPr>
        <w:ind w:firstLine="709"/>
        <w:jc w:val="both"/>
        <w:rPr>
          <w:rFonts w:ascii="Times New Roman" w:hAnsi="Times New Roman" w:cs="Times New Roman"/>
          <w:sz w:val="20"/>
          <w:szCs w:val="20"/>
        </w:rPr>
      </w:pPr>
    </w:p>
    <w:bookmarkEnd w:id="2"/>
    <w:bookmarkEnd w:id="3"/>
    <w:p w:rsidR="00892607" w:rsidRPr="00B35D73" w:rsidRDefault="00916904" w:rsidP="00892607">
      <w:pPr>
        <w:pStyle w:val="align-center"/>
        <w:numPr>
          <w:ilvl w:val="0"/>
          <w:numId w:val="2"/>
        </w:numPr>
        <w:spacing w:before="0" w:after="0"/>
        <w:jc w:val="center"/>
        <w:rPr>
          <w:b/>
          <w:bCs/>
          <w:sz w:val="20"/>
          <w:szCs w:val="20"/>
        </w:rPr>
      </w:pPr>
      <w:r>
        <w:rPr>
          <w:b/>
          <w:sz w:val="20"/>
          <w:szCs w:val="20"/>
        </w:rPr>
        <w:lastRenderedPageBreak/>
        <w:t xml:space="preserve">Предмет </w:t>
      </w:r>
      <w:r w:rsidR="00BF622C">
        <w:rPr>
          <w:b/>
          <w:sz w:val="20"/>
          <w:szCs w:val="20"/>
        </w:rPr>
        <w:t>электронного аукциона</w:t>
      </w:r>
      <w:r>
        <w:rPr>
          <w:b/>
          <w:sz w:val="20"/>
          <w:szCs w:val="20"/>
        </w:rPr>
        <w:t>, т</w:t>
      </w:r>
      <w:r w:rsidRPr="002A6344">
        <w:rPr>
          <w:b/>
          <w:sz w:val="20"/>
          <w:szCs w:val="20"/>
        </w:rPr>
        <w:t>ребования к внешнему виду не</w:t>
      </w:r>
      <w:r w:rsidR="00BF622C">
        <w:rPr>
          <w:b/>
          <w:sz w:val="20"/>
          <w:szCs w:val="20"/>
        </w:rPr>
        <w:t>стационарного паркового объекта</w:t>
      </w:r>
      <w:r w:rsidR="00A32822">
        <w:rPr>
          <w:b/>
          <w:sz w:val="20"/>
          <w:szCs w:val="20"/>
        </w:rPr>
        <w:t xml:space="preserve"> и техническому состоянию</w:t>
      </w:r>
      <w:r w:rsidR="00892607">
        <w:rPr>
          <w:b/>
          <w:sz w:val="20"/>
          <w:szCs w:val="20"/>
        </w:rPr>
        <w:t xml:space="preserve">, </w:t>
      </w:r>
      <w:r w:rsidR="00892607">
        <w:rPr>
          <w:b/>
          <w:bCs/>
          <w:sz w:val="20"/>
          <w:szCs w:val="20"/>
        </w:rPr>
        <w:t>о</w:t>
      </w:r>
      <w:r w:rsidR="00892607" w:rsidRPr="00B35D73">
        <w:rPr>
          <w:b/>
          <w:bCs/>
          <w:sz w:val="20"/>
          <w:szCs w:val="20"/>
        </w:rPr>
        <w:t>беспечение заявки для участия в электронном аукционе и шаг электронного аукциона</w:t>
      </w:r>
    </w:p>
    <w:p w:rsidR="00916904" w:rsidRPr="00F059AD" w:rsidRDefault="00916904" w:rsidP="00916904">
      <w:pPr>
        <w:pStyle w:val="ac"/>
        <w:tabs>
          <w:tab w:val="num" w:pos="420"/>
        </w:tabs>
        <w:outlineLvl w:val="0"/>
        <w:rPr>
          <w:b/>
          <w:bCs/>
          <w:sz w:val="20"/>
          <w:szCs w:val="20"/>
        </w:rPr>
      </w:pPr>
    </w:p>
    <w:p w:rsidR="00916904" w:rsidRPr="00F059AD" w:rsidRDefault="00BF622C" w:rsidP="00916904">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Предметом электронного аукциона</w:t>
      </w:r>
      <w:r w:rsidR="00916904" w:rsidRPr="00F059AD">
        <w:rPr>
          <w:rFonts w:ascii="Times New Roman" w:eastAsia="Times New Roman" w:hAnsi="Times New Roman" w:cs="Times New Roman"/>
          <w:sz w:val="20"/>
          <w:szCs w:val="20"/>
          <w:lang w:eastAsia="ru-RU"/>
        </w:rPr>
        <w:t xml:space="preserve"> является право размещения нестационарного паркового объекта (далее НПО) на территории МБУК «Зоопарк».</w:t>
      </w:r>
    </w:p>
    <w:p w:rsidR="00916904" w:rsidRPr="00F059AD" w:rsidRDefault="00916904" w:rsidP="00916904">
      <w:pPr>
        <w:spacing w:after="0" w:line="240" w:lineRule="auto"/>
        <w:jc w:val="both"/>
        <w:rPr>
          <w:rFonts w:ascii="Times New Roman" w:eastAsia="Times New Roman" w:hAnsi="Times New Roman" w:cs="Times New Roman"/>
          <w:b/>
          <w:bCs/>
          <w:sz w:val="20"/>
          <w:szCs w:val="20"/>
          <w:u w:val="single"/>
          <w:lang w:eastAsia="ru-RU"/>
        </w:rPr>
      </w:pPr>
    </w:p>
    <w:p w:rsidR="00916904" w:rsidRPr="00F059AD" w:rsidRDefault="00916904" w:rsidP="00916904">
      <w:pPr>
        <w:spacing w:after="0" w:line="240" w:lineRule="auto"/>
        <w:jc w:val="both"/>
        <w:rPr>
          <w:rFonts w:ascii="Times New Roman" w:eastAsia="Times New Roman" w:hAnsi="Times New Roman" w:cs="Times New Roman"/>
          <w:b/>
          <w:bCs/>
          <w:sz w:val="20"/>
          <w:szCs w:val="20"/>
          <w:u w:val="single"/>
          <w:lang w:eastAsia="ru-RU"/>
        </w:rPr>
      </w:pPr>
      <w:r w:rsidRPr="00F059AD">
        <w:rPr>
          <w:rFonts w:ascii="Times New Roman" w:eastAsia="Times New Roman" w:hAnsi="Times New Roman" w:cs="Times New Roman"/>
          <w:b/>
          <w:bCs/>
          <w:sz w:val="20"/>
          <w:szCs w:val="20"/>
          <w:u w:val="single"/>
          <w:lang w:eastAsia="ru-RU"/>
        </w:rPr>
        <w:t>Лот № 1</w:t>
      </w:r>
    </w:p>
    <w:p w:rsidR="00916904" w:rsidRPr="00F059AD" w:rsidRDefault="00916904" w:rsidP="00916904">
      <w:pPr>
        <w:spacing w:after="0" w:line="240" w:lineRule="auto"/>
        <w:jc w:val="both"/>
        <w:rPr>
          <w:rFonts w:ascii="Times New Roman" w:eastAsia="Times New Roman" w:hAnsi="Times New Roman" w:cs="Times New Roman"/>
          <w:sz w:val="20"/>
          <w:szCs w:val="20"/>
          <w:lang w:eastAsia="ru-RU"/>
        </w:rPr>
      </w:pPr>
      <w:r w:rsidRPr="00892607">
        <w:rPr>
          <w:rFonts w:ascii="Times New Roman" w:eastAsia="Times New Roman" w:hAnsi="Times New Roman" w:cs="Times New Roman"/>
          <w:sz w:val="20"/>
          <w:szCs w:val="20"/>
          <w:u w:val="single"/>
          <w:lang w:eastAsia="ru-RU"/>
        </w:rPr>
        <w:t>Месторасположение НПО (адрес):</w:t>
      </w:r>
      <w:r w:rsidRPr="00F059AD">
        <w:rPr>
          <w:rFonts w:ascii="Times New Roman" w:eastAsia="Times New Roman" w:hAnsi="Times New Roman" w:cs="Times New Roman"/>
          <w:sz w:val="20"/>
          <w:szCs w:val="20"/>
          <w:lang w:eastAsia="ru-RU"/>
        </w:rPr>
        <w:t xml:space="preserve"> Российская Федерация, Челябинская обл., г. Челябинск, Центральный район, ул. Труда, д.191, </w:t>
      </w:r>
      <w:r w:rsidR="00C839B7" w:rsidRPr="009057F3">
        <w:rPr>
          <w:rFonts w:ascii="Times New Roman" w:eastAsia="Calibri" w:hAnsi="Times New Roman" w:cs="Times New Roman"/>
          <w:sz w:val="20"/>
          <w:szCs w:val="20"/>
        </w:rPr>
        <w:t>территория Зоопарка со стороны ЦПКиО имени Ю.А. Гагарина</w:t>
      </w:r>
      <w:r w:rsidR="00F17AB3">
        <w:rPr>
          <w:rFonts w:ascii="Times New Roman" w:eastAsia="Calibri" w:hAnsi="Times New Roman" w:cs="Times New Roman"/>
          <w:sz w:val="20"/>
          <w:szCs w:val="20"/>
        </w:rPr>
        <w:t xml:space="preserve"> </w:t>
      </w:r>
      <w:r w:rsidRPr="00F059AD">
        <w:rPr>
          <w:rFonts w:ascii="Times New Roman" w:eastAsia="Times New Roman" w:hAnsi="Times New Roman" w:cs="Times New Roman"/>
          <w:sz w:val="20"/>
          <w:szCs w:val="20"/>
          <w:lang w:eastAsia="ru-RU"/>
        </w:rPr>
        <w:t>в соответствии со схемой размещения (Приложение к договору).</w:t>
      </w:r>
    </w:p>
    <w:p w:rsidR="005D4239" w:rsidRDefault="00916904" w:rsidP="00FB5257">
      <w:pPr>
        <w:pStyle w:val="s1"/>
        <w:spacing w:after="300"/>
        <w:jc w:val="both"/>
        <w:rPr>
          <w:sz w:val="20"/>
          <w:szCs w:val="20"/>
        </w:rPr>
      </w:pPr>
      <w:r w:rsidRPr="00892607">
        <w:rPr>
          <w:sz w:val="20"/>
          <w:szCs w:val="20"/>
          <w:u w:val="single"/>
        </w:rPr>
        <w:t>Наименование и требования к НПО:</w:t>
      </w:r>
      <w:r w:rsidRPr="00F059AD">
        <w:rPr>
          <w:sz w:val="20"/>
          <w:szCs w:val="20"/>
        </w:rPr>
        <w:t xml:space="preserve"> </w:t>
      </w:r>
    </w:p>
    <w:p w:rsidR="00F22889" w:rsidRPr="00FB5257" w:rsidRDefault="00F22889" w:rsidP="00F22889">
      <w:pPr>
        <w:pStyle w:val="s1"/>
        <w:spacing w:after="300"/>
        <w:jc w:val="both"/>
        <w:rPr>
          <w:sz w:val="20"/>
          <w:szCs w:val="20"/>
        </w:rPr>
      </w:pPr>
      <w:r w:rsidRPr="00F17AB3">
        <w:rPr>
          <w:sz w:val="20"/>
          <w:szCs w:val="20"/>
          <w:lang w:eastAsia="zh-CN"/>
        </w:rPr>
        <w:t xml:space="preserve">Выставка динозавров, содержащая не более 19 экспонатов (фигур динозавров). Экспонаты (Фигуры динозавров) должны быть технически исправными, сертифицированными на территории Российской Федерации. </w:t>
      </w:r>
      <w:r w:rsidRPr="00F17AB3">
        <w:rPr>
          <w:sz w:val="20"/>
          <w:szCs w:val="20"/>
        </w:rPr>
        <w:t xml:space="preserve">Монтаж (сборка, установка) экспонатов осуществляется в соответствии с инструкцией по монтажу (сборке, установке), пуску, регулировке или другими эксплуатационными документами, содержащими указания по монтажу (сборке, установке), наладке и регулировке. Экспонаты размещаются на участке, соответствующем параметрам, содержащимся в эксплуатационных документах. Расположение экспонатов должно обеспечивать безопасный вход (выход) посетителей и отсутствие давки в опасных ситуациях. </w:t>
      </w:r>
      <w:r w:rsidRPr="00F17AB3">
        <w:rPr>
          <w:sz w:val="20"/>
          <w:szCs w:val="20"/>
          <w:shd w:val="clear" w:color="auto" w:fill="FFFFFF"/>
        </w:rPr>
        <w:t xml:space="preserve">Техническое обслуживание и ремонт экспонатов проводить в соответствии с эксплуатационными документами. </w:t>
      </w:r>
      <w:r w:rsidRPr="00EC2693">
        <w:rPr>
          <w:sz w:val="20"/>
          <w:szCs w:val="20"/>
        </w:rPr>
        <w:t>При размещении НПО запрещается: заглубление фундаментов для размещения НПО и применение капитальных строительных конструкций для их сооружения. При осуществлении деятельности в НПО Владельцем НПО должна соблюдаться специализация НПО, установленная Схемой размещения.</w:t>
      </w:r>
      <w:r w:rsidRPr="00EC2693">
        <w:t xml:space="preserve"> </w:t>
      </w:r>
      <w:r w:rsidRPr="00EC2693">
        <w:rPr>
          <w:sz w:val="20"/>
          <w:szCs w:val="20"/>
        </w:rPr>
        <w:t>Владельцы НПО должны обеспечить оформление внешнего вида НПО, благоустройство прилегающей к нему территории, чистоту</w:t>
      </w:r>
      <w:r>
        <w:rPr>
          <w:sz w:val="20"/>
          <w:szCs w:val="20"/>
        </w:rPr>
        <w:t>, надлежащее санитарное состояние</w:t>
      </w:r>
      <w:r w:rsidRPr="00EC2693">
        <w:rPr>
          <w:sz w:val="20"/>
          <w:szCs w:val="20"/>
        </w:rPr>
        <w:t xml:space="preserve"> НПО</w:t>
      </w:r>
      <w:r>
        <w:rPr>
          <w:sz w:val="20"/>
          <w:szCs w:val="20"/>
        </w:rPr>
        <w:t>,</w:t>
      </w:r>
      <w:r w:rsidRPr="00EC2693">
        <w:rPr>
          <w:sz w:val="20"/>
          <w:szCs w:val="20"/>
        </w:rPr>
        <w:t xml:space="preserve"> ежедневную уборку</w:t>
      </w:r>
      <w:r>
        <w:rPr>
          <w:sz w:val="20"/>
          <w:szCs w:val="20"/>
        </w:rPr>
        <w:t>. За безопасную эксплуатацию, содержание НПО,</w:t>
      </w:r>
      <w:r w:rsidRPr="00EC2693">
        <w:rPr>
          <w:sz w:val="20"/>
          <w:szCs w:val="20"/>
        </w:rPr>
        <w:t xml:space="preserve"> уборку территории</w:t>
      </w:r>
      <w:r>
        <w:rPr>
          <w:sz w:val="20"/>
          <w:szCs w:val="20"/>
        </w:rPr>
        <w:t>, охрану, санитарное, противопожарное состояние НПО</w:t>
      </w:r>
      <w:r w:rsidRPr="00EC2693">
        <w:rPr>
          <w:sz w:val="20"/>
          <w:szCs w:val="20"/>
        </w:rPr>
        <w:t xml:space="preserve"> несет ответственность Владелец НПО</w:t>
      </w:r>
      <w:r>
        <w:rPr>
          <w:sz w:val="20"/>
          <w:szCs w:val="20"/>
        </w:rPr>
        <w:t>.</w:t>
      </w:r>
    </w:p>
    <w:p w:rsidR="005D4239" w:rsidRPr="00F17AB3" w:rsidRDefault="00F17AB3" w:rsidP="005D4239">
      <w:pPr>
        <w:contextualSpacing/>
        <w:jc w:val="both"/>
        <w:rPr>
          <w:rFonts w:ascii="Times New Roman" w:hAnsi="Times New Roman" w:cs="Times New Roman"/>
          <w:sz w:val="20"/>
          <w:szCs w:val="20"/>
          <w:highlight w:val="yellow"/>
          <w:shd w:val="clear" w:color="auto" w:fill="FFFFFF"/>
        </w:rPr>
      </w:pPr>
      <w:r w:rsidRPr="00F17AB3">
        <w:rPr>
          <w:rFonts w:ascii="Times New Roman" w:hAnsi="Times New Roman" w:cs="Times New Roman"/>
          <w:sz w:val="20"/>
          <w:szCs w:val="20"/>
          <w:lang w:eastAsia="zh-CN"/>
        </w:rPr>
        <w:t>Минимальное количество, размеры, комплектация, материал изготовления, технические возможности экспонатов – фигур динозавров, указаны в следующей таблице</w:t>
      </w:r>
    </w:p>
    <w:tbl>
      <w:tblPr>
        <w:tblpPr w:leftFromText="180" w:rightFromText="180" w:vertAnchor="text" w:horzAnchor="margin" w:tblpX="-504" w:tblpY="53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567"/>
        <w:gridCol w:w="709"/>
        <w:gridCol w:w="1417"/>
        <w:gridCol w:w="1701"/>
        <w:gridCol w:w="992"/>
        <w:gridCol w:w="993"/>
        <w:gridCol w:w="1984"/>
      </w:tblGrid>
      <w:tr w:rsidR="005D4239" w:rsidRPr="00F17AB3" w:rsidTr="009441EC">
        <w:trPr>
          <w:trHeight w:val="956"/>
        </w:trPr>
        <w:tc>
          <w:tcPr>
            <w:tcW w:w="562" w:type="dxa"/>
            <w:shd w:val="clear" w:color="auto" w:fill="auto"/>
            <w:vAlign w:val="center"/>
            <w:hideMark/>
          </w:tcPr>
          <w:p w:rsidR="005D4239" w:rsidRPr="00F17AB3" w:rsidRDefault="005D4239" w:rsidP="009441EC">
            <w:pPr>
              <w:spacing w:after="0" w:line="240" w:lineRule="auto"/>
              <w:jc w:val="center"/>
              <w:rPr>
                <w:rFonts w:ascii="Times New Roman" w:hAnsi="Times New Roman" w:cs="Times New Roman"/>
                <w:color w:val="000000"/>
                <w:sz w:val="20"/>
                <w:szCs w:val="20"/>
              </w:rPr>
            </w:pPr>
            <w:r w:rsidRPr="00F17AB3">
              <w:rPr>
                <w:rFonts w:ascii="Times New Roman" w:hAnsi="Times New Roman" w:cs="Times New Roman"/>
                <w:color w:val="000000"/>
                <w:sz w:val="20"/>
                <w:szCs w:val="20"/>
              </w:rPr>
              <w:t>№ п/п</w:t>
            </w:r>
          </w:p>
        </w:tc>
        <w:tc>
          <w:tcPr>
            <w:tcW w:w="1985" w:type="dxa"/>
            <w:shd w:val="clear" w:color="auto" w:fill="auto"/>
            <w:vAlign w:val="center"/>
            <w:hideMark/>
          </w:tcPr>
          <w:p w:rsidR="005D4239" w:rsidRPr="00F17AB3" w:rsidRDefault="005D4239" w:rsidP="00F17AB3">
            <w:pPr>
              <w:spacing w:after="0" w:line="240" w:lineRule="auto"/>
              <w:jc w:val="center"/>
              <w:rPr>
                <w:rFonts w:ascii="Times New Roman" w:hAnsi="Times New Roman" w:cs="Times New Roman"/>
                <w:color w:val="000000"/>
                <w:sz w:val="20"/>
                <w:szCs w:val="20"/>
              </w:rPr>
            </w:pPr>
            <w:r w:rsidRPr="00F17AB3">
              <w:rPr>
                <w:rFonts w:ascii="Times New Roman" w:hAnsi="Times New Roman" w:cs="Times New Roman"/>
                <w:color w:val="000000"/>
                <w:sz w:val="20"/>
                <w:szCs w:val="20"/>
              </w:rPr>
              <w:t xml:space="preserve">Наименование </w:t>
            </w:r>
            <w:r w:rsidR="00F17AB3" w:rsidRPr="00F17AB3">
              <w:rPr>
                <w:rFonts w:ascii="Times New Roman" w:hAnsi="Times New Roman" w:cs="Times New Roman"/>
                <w:color w:val="000000"/>
                <w:sz w:val="20"/>
                <w:szCs w:val="20"/>
              </w:rPr>
              <w:t>экспонатов</w:t>
            </w:r>
            <w:r w:rsidRPr="00F17AB3">
              <w:rPr>
                <w:rFonts w:ascii="Times New Roman" w:hAnsi="Times New Roman" w:cs="Times New Roman"/>
                <w:color w:val="000000"/>
                <w:sz w:val="20"/>
                <w:szCs w:val="20"/>
              </w:rPr>
              <w:t xml:space="preserve"> (фигур динозавров)</w:t>
            </w:r>
          </w:p>
        </w:tc>
        <w:tc>
          <w:tcPr>
            <w:tcW w:w="567" w:type="dxa"/>
            <w:vAlign w:val="center"/>
          </w:tcPr>
          <w:p w:rsidR="005D4239" w:rsidRPr="00F17AB3" w:rsidRDefault="005D4239" w:rsidP="009441EC">
            <w:pPr>
              <w:spacing w:after="0" w:line="240" w:lineRule="auto"/>
              <w:jc w:val="center"/>
              <w:rPr>
                <w:rFonts w:ascii="Times New Roman" w:hAnsi="Times New Roman" w:cs="Times New Roman"/>
                <w:color w:val="000000"/>
                <w:sz w:val="20"/>
                <w:szCs w:val="20"/>
              </w:rPr>
            </w:pPr>
            <w:r w:rsidRPr="00F17AB3">
              <w:rPr>
                <w:rFonts w:ascii="Times New Roman" w:hAnsi="Times New Roman" w:cs="Times New Roman"/>
                <w:color w:val="000000"/>
                <w:sz w:val="20"/>
                <w:szCs w:val="20"/>
              </w:rPr>
              <w:t>Ед.</w:t>
            </w:r>
          </w:p>
          <w:p w:rsidR="005D4239" w:rsidRPr="00F17AB3" w:rsidRDefault="005D4239" w:rsidP="009441EC">
            <w:pPr>
              <w:spacing w:after="0" w:line="240" w:lineRule="auto"/>
              <w:jc w:val="center"/>
              <w:rPr>
                <w:rFonts w:ascii="Times New Roman" w:hAnsi="Times New Roman" w:cs="Times New Roman"/>
                <w:color w:val="000000"/>
                <w:sz w:val="20"/>
                <w:szCs w:val="20"/>
              </w:rPr>
            </w:pPr>
            <w:r w:rsidRPr="00F17AB3">
              <w:rPr>
                <w:rFonts w:ascii="Times New Roman" w:hAnsi="Times New Roman" w:cs="Times New Roman"/>
                <w:color w:val="000000"/>
                <w:sz w:val="20"/>
                <w:szCs w:val="20"/>
              </w:rPr>
              <w:t>измерения</w:t>
            </w:r>
          </w:p>
        </w:tc>
        <w:tc>
          <w:tcPr>
            <w:tcW w:w="709" w:type="dxa"/>
            <w:vAlign w:val="center"/>
          </w:tcPr>
          <w:p w:rsidR="005D4239" w:rsidRPr="00F17AB3" w:rsidRDefault="005D4239" w:rsidP="009441EC">
            <w:pPr>
              <w:spacing w:after="0" w:line="240" w:lineRule="auto"/>
              <w:jc w:val="center"/>
              <w:rPr>
                <w:rFonts w:ascii="Times New Roman" w:hAnsi="Times New Roman" w:cs="Times New Roman"/>
                <w:color w:val="000000"/>
                <w:sz w:val="20"/>
                <w:szCs w:val="20"/>
              </w:rPr>
            </w:pPr>
            <w:r w:rsidRPr="00F17AB3">
              <w:rPr>
                <w:rFonts w:ascii="Times New Roman" w:hAnsi="Times New Roman" w:cs="Times New Roman"/>
                <w:color w:val="000000"/>
                <w:sz w:val="20"/>
                <w:szCs w:val="20"/>
              </w:rPr>
              <w:t>Кол-во</w:t>
            </w:r>
          </w:p>
        </w:tc>
        <w:tc>
          <w:tcPr>
            <w:tcW w:w="1417" w:type="dxa"/>
            <w:vAlign w:val="center"/>
          </w:tcPr>
          <w:p w:rsidR="005D4239" w:rsidRPr="00F17AB3" w:rsidRDefault="005D4239" w:rsidP="009441EC">
            <w:pPr>
              <w:spacing w:after="0" w:line="240" w:lineRule="auto"/>
              <w:jc w:val="center"/>
              <w:rPr>
                <w:rFonts w:ascii="Times New Roman" w:hAnsi="Times New Roman" w:cs="Times New Roman"/>
                <w:color w:val="000000"/>
                <w:sz w:val="20"/>
                <w:szCs w:val="20"/>
              </w:rPr>
            </w:pPr>
            <w:r w:rsidRPr="00F17AB3">
              <w:rPr>
                <w:rFonts w:ascii="Times New Roman" w:hAnsi="Times New Roman" w:cs="Times New Roman"/>
                <w:color w:val="000000"/>
                <w:sz w:val="20"/>
                <w:szCs w:val="20"/>
              </w:rPr>
              <w:t>Материал изготовления</w:t>
            </w:r>
          </w:p>
        </w:tc>
        <w:tc>
          <w:tcPr>
            <w:tcW w:w="1701" w:type="dxa"/>
            <w:shd w:val="clear" w:color="auto" w:fill="auto"/>
            <w:vAlign w:val="center"/>
            <w:hideMark/>
          </w:tcPr>
          <w:p w:rsidR="005D4239" w:rsidRPr="00F17AB3" w:rsidRDefault="005D4239" w:rsidP="009441EC">
            <w:pPr>
              <w:spacing w:after="0" w:line="240" w:lineRule="auto"/>
              <w:jc w:val="center"/>
              <w:rPr>
                <w:rFonts w:ascii="Times New Roman" w:hAnsi="Times New Roman" w:cs="Times New Roman"/>
                <w:color w:val="000000"/>
                <w:sz w:val="20"/>
                <w:szCs w:val="20"/>
              </w:rPr>
            </w:pPr>
            <w:r w:rsidRPr="00F17AB3">
              <w:rPr>
                <w:rFonts w:ascii="Times New Roman" w:hAnsi="Times New Roman" w:cs="Times New Roman"/>
                <w:color w:val="000000"/>
                <w:sz w:val="20"/>
                <w:szCs w:val="20"/>
              </w:rPr>
              <w:t>Комплектация</w:t>
            </w:r>
          </w:p>
        </w:tc>
        <w:tc>
          <w:tcPr>
            <w:tcW w:w="992" w:type="dxa"/>
            <w:shd w:val="clear" w:color="auto" w:fill="auto"/>
            <w:vAlign w:val="center"/>
            <w:hideMark/>
          </w:tcPr>
          <w:p w:rsidR="005D4239" w:rsidRPr="00F17AB3" w:rsidRDefault="005D4239" w:rsidP="009441EC">
            <w:pPr>
              <w:spacing w:after="0" w:line="240" w:lineRule="auto"/>
              <w:jc w:val="center"/>
              <w:rPr>
                <w:rFonts w:ascii="Times New Roman" w:hAnsi="Times New Roman" w:cs="Times New Roman"/>
                <w:color w:val="000000"/>
                <w:sz w:val="20"/>
                <w:szCs w:val="20"/>
              </w:rPr>
            </w:pPr>
            <w:r w:rsidRPr="00F17AB3">
              <w:rPr>
                <w:rFonts w:ascii="Times New Roman" w:hAnsi="Times New Roman" w:cs="Times New Roman"/>
                <w:color w:val="000000"/>
                <w:sz w:val="20"/>
                <w:szCs w:val="20"/>
              </w:rPr>
              <w:t>Габарит</w:t>
            </w:r>
          </w:p>
          <w:p w:rsidR="005D4239" w:rsidRPr="00F17AB3" w:rsidRDefault="005D4239" w:rsidP="009441EC">
            <w:pPr>
              <w:spacing w:after="0" w:line="240" w:lineRule="auto"/>
              <w:jc w:val="center"/>
              <w:rPr>
                <w:rFonts w:ascii="Times New Roman" w:hAnsi="Times New Roman" w:cs="Times New Roman"/>
                <w:color w:val="000000"/>
                <w:sz w:val="20"/>
                <w:szCs w:val="20"/>
              </w:rPr>
            </w:pPr>
            <w:r w:rsidRPr="00F17AB3">
              <w:rPr>
                <w:rFonts w:ascii="Times New Roman" w:hAnsi="Times New Roman" w:cs="Times New Roman"/>
                <w:color w:val="000000"/>
                <w:sz w:val="20"/>
                <w:szCs w:val="20"/>
              </w:rPr>
              <w:t>Д/Ш/В</w:t>
            </w:r>
          </w:p>
          <w:p w:rsidR="005D4239" w:rsidRPr="00F17AB3" w:rsidRDefault="00561BC7" w:rsidP="00561BC7">
            <w:pPr>
              <w:spacing w:after="0" w:line="240" w:lineRule="auto"/>
              <w:jc w:val="center"/>
              <w:rPr>
                <w:rFonts w:ascii="Times New Roman" w:hAnsi="Times New Roman" w:cs="Times New Roman"/>
                <w:color w:val="000000"/>
                <w:sz w:val="20"/>
                <w:szCs w:val="20"/>
              </w:rPr>
            </w:pPr>
            <w:r w:rsidRPr="00F17AB3">
              <w:rPr>
                <w:rFonts w:ascii="Times New Roman" w:hAnsi="Times New Roman" w:cs="Times New Roman"/>
                <w:color w:val="000000"/>
                <w:sz w:val="20"/>
                <w:szCs w:val="20"/>
              </w:rPr>
              <w:t>М</w:t>
            </w:r>
            <w:r w:rsidR="005D4239" w:rsidRPr="00F17AB3">
              <w:rPr>
                <w:rFonts w:ascii="Times New Roman" w:hAnsi="Times New Roman" w:cs="Times New Roman"/>
                <w:color w:val="000000"/>
                <w:sz w:val="20"/>
                <w:szCs w:val="20"/>
              </w:rPr>
              <w:t>етр</w:t>
            </w:r>
            <w:r>
              <w:rPr>
                <w:rFonts w:ascii="Times New Roman" w:hAnsi="Times New Roman" w:cs="Times New Roman"/>
                <w:color w:val="000000"/>
                <w:sz w:val="20"/>
                <w:szCs w:val="20"/>
              </w:rPr>
              <w:t xml:space="preserve"> (допустимо отклонение +/- 0</w:t>
            </w:r>
            <w:r w:rsidR="004A08C4">
              <w:rPr>
                <w:rFonts w:ascii="Times New Roman" w:hAnsi="Times New Roman" w:cs="Times New Roman"/>
                <w:color w:val="000000"/>
                <w:sz w:val="20"/>
                <w:szCs w:val="20"/>
              </w:rPr>
              <w:t>,2</w:t>
            </w:r>
            <w:r>
              <w:rPr>
                <w:rFonts w:ascii="Times New Roman" w:hAnsi="Times New Roman" w:cs="Times New Roman"/>
                <w:color w:val="000000"/>
                <w:sz w:val="20"/>
                <w:szCs w:val="20"/>
              </w:rPr>
              <w:t xml:space="preserve"> м)</w:t>
            </w:r>
          </w:p>
        </w:tc>
        <w:tc>
          <w:tcPr>
            <w:tcW w:w="993" w:type="dxa"/>
            <w:shd w:val="clear" w:color="auto" w:fill="auto"/>
            <w:vAlign w:val="center"/>
            <w:hideMark/>
          </w:tcPr>
          <w:p w:rsidR="005D4239" w:rsidRPr="00F17AB3" w:rsidRDefault="005D4239" w:rsidP="009441EC">
            <w:pPr>
              <w:spacing w:after="0" w:line="240" w:lineRule="auto"/>
              <w:jc w:val="center"/>
              <w:rPr>
                <w:rFonts w:ascii="Times New Roman" w:hAnsi="Times New Roman" w:cs="Times New Roman"/>
                <w:color w:val="000000"/>
                <w:sz w:val="20"/>
                <w:szCs w:val="20"/>
              </w:rPr>
            </w:pPr>
            <w:r w:rsidRPr="00F17AB3">
              <w:rPr>
                <w:rFonts w:ascii="Times New Roman" w:hAnsi="Times New Roman" w:cs="Times New Roman"/>
                <w:color w:val="000000"/>
                <w:sz w:val="20"/>
                <w:szCs w:val="20"/>
              </w:rPr>
              <w:t>Мощность эл. потребления Вт</w:t>
            </w:r>
          </w:p>
        </w:tc>
        <w:tc>
          <w:tcPr>
            <w:tcW w:w="1984" w:type="dxa"/>
            <w:vAlign w:val="center"/>
          </w:tcPr>
          <w:p w:rsidR="005D4239" w:rsidRPr="00F17AB3" w:rsidRDefault="005D4239" w:rsidP="009441EC">
            <w:pPr>
              <w:spacing w:after="0" w:line="240" w:lineRule="auto"/>
              <w:jc w:val="center"/>
              <w:rPr>
                <w:rFonts w:ascii="Times New Roman" w:hAnsi="Times New Roman" w:cs="Times New Roman"/>
                <w:color w:val="000000"/>
                <w:sz w:val="20"/>
                <w:szCs w:val="20"/>
              </w:rPr>
            </w:pPr>
            <w:r w:rsidRPr="00F17AB3">
              <w:rPr>
                <w:rFonts w:ascii="Times New Roman" w:hAnsi="Times New Roman" w:cs="Times New Roman"/>
                <w:color w:val="000000"/>
                <w:sz w:val="20"/>
                <w:szCs w:val="20"/>
              </w:rPr>
              <w:t>Возможности</w:t>
            </w:r>
          </w:p>
        </w:tc>
      </w:tr>
      <w:tr w:rsidR="005D4239" w:rsidRPr="00F17AB3" w:rsidTr="009441EC">
        <w:trPr>
          <w:trHeight w:val="1610"/>
        </w:trPr>
        <w:tc>
          <w:tcPr>
            <w:tcW w:w="562" w:type="dxa"/>
            <w:shd w:val="clear" w:color="auto" w:fill="auto"/>
            <w:vAlign w:val="center"/>
            <w:hideMark/>
          </w:tcPr>
          <w:p w:rsidR="005D4239" w:rsidRPr="00F17AB3" w:rsidRDefault="005D4239" w:rsidP="009441EC">
            <w:pPr>
              <w:spacing w:after="0" w:line="240" w:lineRule="auto"/>
              <w:rPr>
                <w:rFonts w:ascii="Times New Roman" w:hAnsi="Times New Roman" w:cs="Times New Roman"/>
                <w:color w:val="000000"/>
                <w:sz w:val="20"/>
                <w:szCs w:val="20"/>
              </w:rPr>
            </w:pPr>
            <w:r w:rsidRPr="00F17AB3">
              <w:rPr>
                <w:rFonts w:ascii="Times New Roman" w:hAnsi="Times New Roman" w:cs="Times New Roman"/>
                <w:color w:val="000000"/>
                <w:sz w:val="20"/>
                <w:szCs w:val="20"/>
              </w:rPr>
              <w:t>1.</w:t>
            </w:r>
          </w:p>
        </w:tc>
        <w:tc>
          <w:tcPr>
            <w:tcW w:w="1985" w:type="dxa"/>
            <w:shd w:val="clear" w:color="auto" w:fill="auto"/>
            <w:vAlign w:val="center"/>
            <w:hideMark/>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Динозавр (тиранозавр, интерактивная модель передвижная с оператором внутри)</w:t>
            </w:r>
          </w:p>
        </w:tc>
        <w:tc>
          <w:tcPr>
            <w:tcW w:w="567" w:type="dxa"/>
            <w:vAlign w:val="center"/>
          </w:tcPr>
          <w:p w:rsidR="005D4239" w:rsidRPr="00F17AB3" w:rsidRDefault="005D4239" w:rsidP="009441EC">
            <w:pPr>
              <w:spacing w:after="0" w:line="240" w:lineRule="auto"/>
              <w:jc w:val="center"/>
              <w:rPr>
                <w:rFonts w:ascii="Times New Roman" w:hAnsi="Times New Roman" w:cs="Times New Roman"/>
                <w:sz w:val="20"/>
                <w:szCs w:val="20"/>
              </w:rPr>
            </w:pPr>
            <w:r w:rsidRPr="00F17AB3">
              <w:rPr>
                <w:rFonts w:ascii="Times New Roman" w:hAnsi="Times New Roman" w:cs="Times New Roman"/>
                <w:sz w:val="20"/>
                <w:szCs w:val="20"/>
              </w:rPr>
              <w:t>шт.</w:t>
            </w:r>
          </w:p>
        </w:tc>
        <w:tc>
          <w:tcPr>
            <w:tcW w:w="709" w:type="dxa"/>
            <w:vAlign w:val="center"/>
          </w:tcPr>
          <w:p w:rsidR="005D4239" w:rsidRPr="00F17AB3" w:rsidRDefault="005D4239" w:rsidP="009441EC">
            <w:pPr>
              <w:spacing w:after="0" w:line="240" w:lineRule="auto"/>
              <w:jc w:val="center"/>
              <w:rPr>
                <w:rFonts w:ascii="Times New Roman" w:hAnsi="Times New Roman" w:cs="Times New Roman"/>
                <w:sz w:val="20"/>
                <w:szCs w:val="20"/>
              </w:rPr>
            </w:pPr>
            <w:r w:rsidRPr="00F17AB3">
              <w:rPr>
                <w:rFonts w:ascii="Times New Roman" w:hAnsi="Times New Roman" w:cs="Times New Roman"/>
                <w:sz w:val="20"/>
                <w:szCs w:val="20"/>
              </w:rPr>
              <w:t>Не менее 1</w:t>
            </w:r>
          </w:p>
        </w:tc>
        <w:tc>
          <w:tcPr>
            <w:tcW w:w="1417" w:type="dxa"/>
            <w:vAlign w:val="center"/>
          </w:tcPr>
          <w:p w:rsidR="005D4239" w:rsidRPr="00F17AB3" w:rsidRDefault="005D4239" w:rsidP="009441EC">
            <w:pPr>
              <w:spacing w:after="0" w:line="240" w:lineRule="auto"/>
              <w:jc w:val="center"/>
              <w:rPr>
                <w:rFonts w:ascii="Times New Roman" w:hAnsi="Times New Roman" w:cs="Times New Roman"/>
                <w:sz w:val="20"/>
                <w:szCs w:val="20"/>
              </w:rPr>
            </w:pPr>
            <w:r w:rsidRPr="00F17AB3">
              <w:rPr>
                <w:rFonts w:ascii="Times New Roman" w:hAnsi="Times New Roman" w:cs="Times New Roman"/>
                <w:sz w:val="20"/>
                <w:szCs w:val="20"/>
              </w:rPr>
              <w:t>Металлический каркас, прорезиненное поролоновое наполнение, декоративное силиконовое покрытие</w:t>
            </w:r>
          </w:p>
        </w:tc>
        <w:tc>
          <w:tcPr>
            <w:tcW w:w="1701" w:type="dxa"/>
            <w:shd w:val="clear" w:color="auto" w:fill="auto"/>
            <w:vAlign w:val="center"/>
            <w:hideMark/>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Корпус модели, система видеообзора для оператора, аккумулятор</w:t>
            </w:r>
          </w:p>
        </w:tc>
        <w:tc>
          <w:tcPr>
            <w:tcW w:w="992" w:type="dxa"/>
            <w:shd w:val="clear" w:color="auto" w:fill="auto"/>
            <w:vAlign w:val="center"/>
          </w:tcPr>
          <w:p w:rsidR="005D4239" w:rsidRPr="00F17AB3" w:rsidRDefault="005D4239" w:rsidP="00932878">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3/1,5/2,5</w:t>
            </w:r>
            <w:r w:rsidR="00561BC7">
              <w:rPr>
                <w:rFonts w:ascii="Times New Roman" w:hAnsi="Times New Roman" w:cs="Times New Roman"/>
                <w:sz w:val="20"/>
                <w:szCs w:val="20"/>
              </w:rPr>
              <w:t xml:space="preserve"> </w:t>
            </w:r>
          </w:p>
        </w:tc>
        <w:tc>
          <w:tcPr>
            <w:tcW w:w="993" w:type="dxa"/>
            <w:shd w:val="clear" w:color="auto" w:fill="auto"/>
            <w:vAlign w:val="center"/>
          </w:tcPr>
          <w:p w:rsidR="005D4239" w:rsidRPr="00F17AB3" w:rsidRDefault="005D4239" w:rsidP="009441EC">
            <w:pPr>
              <w:spacing w:after="0" w:line="240" w:lineRule="auto"/>
              <w:rPr>
                <w:rFonts w:ascii="Times New Roman" w:hAnsi="Times New Roman" w:cs="Times New Roman"/>
                <w:sz w:val="20"/>
                <w:szCs w:val="20"/>
                <w:lang w:val="en-US"/>
              </w:rPr>
            </w:pPr>
            <w:r w:rsidRPr="00F17AB3">
              <w:rPr>
                <w:rFonts w:ascii="Times New Roman" w:hAnsi="Times New Roman" w:cs="Times New Roman"/>
                <w:sz w:val="20"/>
                <w:szCs w:val="20"/>
              </w:rPr>
              <w:t>Аккумулятор не менее 12</w:t>
            </w:r>
            <w:r w:rsidRPr="00F17AB3">
              <w:rPr>
                <w:rFonts w:ascii="Times New Roman" w:hAnsi="Times New Roman" w:cs="Times New Roman"/>
                <w:sz w:val="20"/>
                <w:szCs w:val="20"/>
                <w:lang w:val="en-US"/>
              </w:rPr>
              <w:t>W</w:t>
            </w:r>
          </w:p>
        </w:tc>
        <w:tc>
          <w:tcPr>
            <w:tcW w:w="1984" w:type="dxa"/>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Свободное перемещение по площадке под управлением оператора, оператор находится внутри фигуры, автономное электропитание, эксплуатация под открытым небом и в помещении</w:t>
            </w:r>
          </w:p>
        </w:tc>
      </w:tr>
      <w:tr w:rsidR="005D4239" w:rsidRPr="00F17AB3" w:rsidTr="009441EC">
        <w:trPr>
          <w:trHeight w:val="300"/>
        </w:trPr>
        <w:tc>
          <w:tcPr>
            <w:tcW w:w="562" w:type="dxa"/>
            <w:shd w:val="clear" w:color="auto" w:fill="auto"/>
            <w:vAlign w:val="center"/>
            <w:hideMark/>
          </w:tcPr>
          <w:p w:rsidR="005D4239" w:rsidRPr="00F17AB3" w:rsidRDefault="005D4239" w:rsidP="009441EC">
            <w:pPr>
              <w:spacing w:after="0" w:line="240" w:lineRule="auto"/>
              <w:rPr>
                <w:rFonts w:ascii="Times New Roman" w:hAnsi="Times New Roman" w:cs="Times New Roman"/>
                <w:color w:val="000000"/>
                <w:sz w:val="20"/>
                <w:szCs w:val="20"/>
              </w:rPr>
            </w:pPr>
            <w:r w:rsidRPr="00F17AB3">
              <w:rPr>
                <w:rFonts w:ascii="Times New Roman" w:hAnsi="Times New Roman" w:cs="Times New Roman"/>
                <w:color w:val="000000"/>
                <w:sz w:val="20"/>
                <w:szCs w:val="20"/>
              </w:rPr>
              <w:t>2.</w:t>
            </w:r>
          </w:p>
        </w:tc>
        <w:tc>
          <w:tcPr>
            <w:tcW w:w="1985" w:type="dxa"/>
            <w:shd w:val="clear" w:color="auto" w:fill="auto"/>
            <w:vAlign w:val="center"/>
            <w:hideMark/>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Динозавр     (композиция овираптор с гнездом)</w:t>
            </w:r>
          </w:p>
        </w:tc>
        <w:tc>
          <w:tcPr>
            <w:tcW w:w="567" w:type="dxa"/>
            <w:vAlign w:val="center"/>
          </w:tcPr>
          <w:p w:rsidR="005D4239" w:rsidRPr="00F17AB3" w:rsidRDefault="005D4239" w:rsidP="009441EC">
            <w:pPr>
              <w:spacing w:after="0" w:line="240" w:lineRule="auto"/>
              <w:jc w:val="center"/>
              <w:rPr>
                <w:rFonts w:ascii="Times New Roman" w:hAnsi="Times New Roman" w:cs="Times New Roman"/>
                <w:sz w:val="20"/>
                <w:szCs w:val="20"/>
              </w:rPr>
            </w:pPr>
            <w:r w:rsidRPr="00F17AB3">
              <w:rPr>
                <w:rFonts w:ascii="Times New Roman" w:hAnsi="Times New Roman" w:cs="Times New Roman"/>
                <w:sz w:val="20"/>
                <w:szCs w:val="20"/>
              </w:rPr>
              <w:t>шт.</w:t>
            </w:r>
          </w:p>
        </w:tc>
        <w:tc>
          <w:tcPr>
            <w:tcW w:w="709" w:type="dxa"/>
            <w:vAlign w:val="center"/>
          </w:tcPr>
          <w:p w:rsidR="005D4239" w:rsidRPr="00F17AB3" w:rsidRDefault="005D4239" w:rsidP="009441EC">
            <w:pPr>
              <w:spacing w:after="0" w:line="240" w:lineRule="auto"/>
              <w:jc w:val="center"/>
              <w:rPr>
                <w:rFonts w:ascii="Times New Roman" w:hAnsi="Times New Roman" w:cs="Times New Roman"/>
                <w:sz w:val="20"/>
                <w:szCs w:val="20"/>
              </w:rPr>
            </w:pPr>
            <w:r w:rsidRPr="00F17AB3">
              <w:rPr>
                <w:rFonts w:ascii="Times New Roman" w:hAnsi="Times New Roman" w:cs="Times New Roman"/>
                <w:sz w:val="20"/>
                <w:szCs w:val="20"/>
              </w:rPr>
              <w:t>Не менее 1</w:t>
            </w:r>
          </w:p>
        </w:tc>
        <w:tc>
          <w:tcPr>
            <w:tcW w:w="1417" w:type="dxa"/>
            <w:vAlign w:val="center"/>
          </w:tcPr>
          <w:p w:rsidR="005D4239" w:rsidRPr="00F17AB3" w:rsidRDefault="005D4239" w:rsidP="009441EC">
            <w:pPr>
              <w:spacing w:after="0" w:line="240" w:lineRule="auto"/>
              <w:jc w:val="center"/>
              <w:rPr>
                <w:rFonts w:ascii="Times New Roman" w:hAnsi="Times New Roman" w:cs="Times New Roman"/>
                <w:sz w:val="20"/>
                <w:szCs w:val="20"/>
              </w:rPr>
            </w:pPr>
            <w:r w:rsidRPr="00F17AB3">
              <w:rPr>
                <w:rFonts w:ascii="Times New Roman" w:hAnsi="Times New Roman" w:cs="Times New Roman"/>
                <w:sz w:val="20"/>
                <w:szCs w:val="20"/>
              </w:rPr>
              <w:t>Металлический каркас,  прорезиненное поролоновое наполнение, декоративное силиконовое покрытие</w:t>
            </w:r>
          </w:p>
        </w:tc>
        <w:tc>
          <w:tcPr>
            <w:tcW w:w="1701" w:type="dxa"/>
            <w:shd w:val="clear" w:color="auto" w:fill="auto"/>
            <w:vAlign w:val="center"/>
            <w:hideMark/>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Интерактивная фигура, гнездо с яйцами, блок управления декорированный под камень, датчик движения, звуковой динамик, табличка с описанием</w:t>
            </w:r>
          </w:p>
        </w:tc>
        <w:tc>
          <w:tcPr>
            <w:tcW w:w="992" w:type="dxa"/>
            <w:shd w:val="clear" w:color="auto" w:fill="auto"/>
            <w:vAlign w:val="center"/>
          </w:tcPr>
          <w:p w:rsidR="005D4239" w:rsidRPr="00F17AB3" w:rsidRDefault="005D4239" w:rsidP="00561BC7">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3/1,5/2</w:t>
            </w:r>
            <w:r w:rsidR="00561BC7">
              <w:rPr>
                <w:rFonts w:ascii="Times New Roman" w:hAnsi="Times New Roman" w:cs="Times New Roman"/>
                <w:sz w:val="20"/>
                <w:szCs w:val="20"/>
              </w:rPr>
              <w:t xml:space="preserve"> </w:t>
            </w:r>
          </w:p>
        </w:tc>
        <w:tc>
          <w:tcPr>
            <w:tcW w:w="993" w:type="dxa"/>
            <w:shd w:val="clear" w:color="auto" w:fill="auto"/>
            <w:vAlign w:val="center"/>
          </w:tcPr>
          <w:p w:rsidR="005D4239" w:rsidRPr="00F17AB3" w:rsidRDefault="005D4239" w:rsidP="009441EC">
            <w:pPr>
              <w:spacing w:after="0" w:line="240" w:lineRule="auto"/>
              <w:rPr>
                <w:rFonts w:ascii="Times New Roman" w:hAnsi="Times New Roman" w:cs="Times New Roman"/>
                <w:sz w:val="20"/>
                <w:szCs w:val="20"/>
                <w:lang w:val="en-US"/>
              </w:rPr>
            </w:pPr>
            <w:r w:rsidRPr="00F17AB3">
              <w:rPr>
                <w:rFonts w:ascii="Times New Roman" w:hAnsi="Times New Roman" w:cs="Times New Roman"/>
                <w:sz w:val="20"/>
                <w:szCs w:val="20"/>
              </w:rPr>
              <w:t>Не более 600</w:t>
            </w:r>
          </w:p>
        </w:tc>
        <w:tc>
          <w:tcPr>
            <w:tcW w:w="1984" w:type="dxa"/>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Звуковые эффекты,</w:t>
            </w:r>
          </w:p>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имитация жизнедеятельности, движение: челюсть, шея, передние лапы, хвост, тело (дыхание).</w:t>
            </w:r>
          </w:p>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Включается на движение.</w:t>
            </w:r>
          </w:p>
        </w:tc>
      </w:tr>
      <w:tr w:rsidR="005D4239" w:rsidRPr="00F17AB3" w:rsidTr="009441EC">
        <w:trPr>
          <w:trHeight w:val="2100"/>
        </w:trPr>
        <w:tc>
          <w:tcPr>
            <w:tcW w:w="562" w:type="dxa"/>
            <w:shd w:val="clear" w:color="auto" w:fill="auto"/>
            <w:vAlign w:val="center"/>
            <w:hideMark/>
          </w:tcPr>
          <w:p w:rsidR="005D4239" w:rsidRPr="00F17AB3" w:rsidRDefault="005D4239" w:rsidP="009441EC">
            <w:pPr>
              <w:spacing w:after="0" w:line="240" w:lineRule="auto"/>
              <w:rPr>
                <w:rFonts w:ascii="Times New Roman" w:hAnsi="Times New Roman" w:cs="Times New Roman"/>
                <w:color w:val="000000"/>
                <w:sz w:val="20"/>
                <w:szCs w:val="20"/>
              </w:rPr>
            </w:pPr>
            <w:r w:rsidRPr="00F17AB3">
              <w:rPr>
                <w:rFonts w:ascii="Times New Roman" w:hAnsi="Times New Roman" w:cs="Times New Roman"/>
                <w:color w:val="000000"/>
                <w:sz w:val="20"/>
                <w:szCs w:val="20"/>
              </w:rPr>
              <w:lastRenderedPageBreak/>
              <w:t>3.</w:t>
            </w:r>
          </w:p>
        </w:tc>
        <w:tc>
          <w:tcPr>
            <w:tcW w:w="1985" w:type="dxa"/>
            <w:shd w:val="clear" w:color="auto" w:fill="auto"/>
            <w:vAlign w:val="center"/>
            <w:hideMark/>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Динозавр (анкилозавр)</w:t>
            </w:r>
          </w:p>
        </w:tc>
        <w:tc>
          <w:tcPr>
            <w:tcW w:w="567" w:type="dxa"/>
            <w:vAlign w:val="center"/>
          </w:tcPr>
          <w:p w:rsidR="005D4239" w:rsidRPr="00F17AB3" w:rsidRDefault="005D4239" w:rsidP="009441EC">
            <w:pPr>
              <w:spacing w:after="0" w:line="240" w:lineRule="auto"/>
              <w:jc w:val="center"/>
              <w:rPr>
                <w:rFonts w:ascii="Times New Roman" w:hAnsi="Times New Roman" w:cs="Times New Roman"/>
                <w:sz w:val="20"/>
                <w:szCs w:val="20"/>
              </w:rPr>
            </w:pPr>
            <w:r w:rsidRPr="00F17AB3">
              <w:rPr>
                <w:rFonts w:ascii="Times New Roman" w:hAnsi="Times New Roman" w:cs="Times New Roman"/>
                <w:sz w:val="20"/>
                <w:szCs w:val="20"/>
              </w:rPr>
              <w:t>шт.</w:t>
            </w:r>
          </w:p>
        </w:tc>
        <w:tc>
          <w:tcPr>
            <w:tcW w:w="709" w:type="dxa"/>
            <w:vAlign w:val="center"/>
          </w:tcPr>
          <w:p w:rsidR="005D4239" w:rsidRPr="00F17AB3" w:rsidRDefault="005D4239" w:rsidP="009441EC">
            <w:pPr>
              <w:spacing w:after="0" w:line="240" w:lineRule="auto"/>
              <w:jc w:val="center"/>
              <w:rPr>
                <w:rFonts w:ascii="Times New Roman" w:hAnsi="Times New Roman" w:cs="Times New Roman"/>
                <w:sz w:val="20"/>
                <w:szCs w:val="20"/>
              </w:rPr>
            </w:pPr>
            <w:r w:rsidRPr="00F17AB3">
              <w:rPr>
                <w:rFonts w:ascii="Times New Roman" w:hAnsi="Times New Roman" w:cs="Times New Roman"/>
                <w:sz w:val="20"/>
                <w:szCs w:val="20"/>
              </w:rPr>
              <w:t>Не менее 1</w:t>
            </w:r>
          </w:p>
        </w:tc>
        <w:tc>
          <w:tcPr>
            <w:tcW w:w="1417" w:type="dxa"/>
            <w:vAlign w:val="center"/>
          </w:tcPr>
          <w:p w:rsidR="005D4239" w:rsidRPr="00F17AB3" w:rsidRDefault="005D4239" w:rsidP="009441EC">
            <w:pPr>
              <w:spacing w:after="0" w:line="240" w:lineRule="auto"/>
              <w:jc w:val="center"/>
              <w:rPr>
                <w:rFonts w:ascii="Times New Roman" w:hAnsi="Times New Roman" w:cs="Times New Roman"/>
                <w:sz w:val="20"/>
                <w:szCs w:val="20"/>
              </w:rPr>
            </w:pPr>
            <w:r w:rsidRPr="00F17AB3">
              <w:rPr>
                <w:rFonts w:ascii="Times New Roman" w:hAnsi="Times New Roman" w:cs="Times New Roman"/>
                <w:sz w:val="20"/>
                <w:szCs w:val="20"/>
              </w:rPr>
              <w:t>Металлический каркас,  прорезиненное поролоновое наполнение, декоративное силиконовое покрытие</w:t>
            </w:r>
          </w:p>
        </w:tc>
        <w:tc>
          <w:tcPr>
            <w:tcW w:w="1701" w:type="dxa"/>
            <w:shd w:val="clear" w:color="auto" w:fill="auto"/>
            <w:vAlign w:val="center"/>
            <w:hideMark/>
          </w:tcPr>
          <w:p w:rsidR="005D4239" w:rsidRPr="00F17AB3" w:rsidRDefault="005D4239" w:rsidP="009441EC">
            <w:pPr>
              <w:rPr>
                <w:rFonts w:ascii="Times New Roman" w:hAnsi="Times New Roman" w:cs="Times New Roman"/>
                <w:sz w:val="20"/>
                <w:szCs w:val="20"/>
              </w:rPr>
            </w:pPr>
            <w:r w:rsidRPr="00F17AB3">
              <w:rPr>
                <w:rFonts w:ascii="Times New Roman" w:hAnsi="Times New Roman" w:cs="Times New Roman"/>
                <w:sz w:val="20"/>
                <w:szCs w:val="20"/>
              </w:rPr>
              <w:t>Интерактивная фигура, блок управления декорированный под камень, датчик движения, звуковой динамик, табличка с описанием</w:t>
            </w:r>
          </w:p>
        </w:tc>
        <w:tc>
          <w:tcPr>
            <w:tcW w:w="992" w:type="dxa"/>
            <w:shd w:val="clear" w:color="auto" w:fill="auto"/>
            <w:vAlign w:val="center"/>
          </w:tcPr>
          <w:p w:rsidR="005D4239" w:rsidRPr="00F17AB3" w:rsidRDefault="005D4239" w:rsidP="00561BC7">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 xml:space="preserve"> 5/1,2/1,3</w:t>
            </w:r>
            <w:r w:rsidR="00561BC7">
              <w:rPr>
                <w:rFonts w:ascii="Times New Roman" w:hAnsi="Times New Roman" w:cs="Times New Roman"/>
                <w:sz w:val="20"/>
                <w:szCs w:val="20"/>
              </w:rPr>
              <w:t xml:space="preserve"> </w:t>
            </w:r>
          </w:p>
        </w:tc>
        <w:tc>
          <w:tcPr>
            <w:tcW w:w="993" w:type="dxa"/>
            <w:shd w:val="clear" w:color="auto" w:fill="auto"/>
            <w:vAlign w:val="center"/>
          </w:tcPr>
          <w:p w:rsidR="005D4239" w:rsidRPr="00F17AB3" w:rsidRDefault="005D4239" w:rsidP="009441EC">
            <w:pPr>
              <w:spacing w:after="0" w:line="240" w:lineRule="auto"/>
              <w:rPr>
                <w:rFonts w:ascii="Times New Roman" w:hAnsi="Times New Roman" w:cs="Times New Roman"/>
                <w:sz w:val="20"/>
                <w:szCs w:val="20"/>
                <w:lang w:val="en-US"/>
              </w:rPr>
            </w:pPr>
            <w:r w:rsidRPr="00F17AB3">
              <w:rPr>
                <w:rFonts w:ascii="Times New Roman" w:hAnsi="Times New Roman" w:cs="Times New Roman"/>
                <w:sz w:val="20"/>
                <w:szCs w:val="20"/>
              </w:rPr>
              <w:t>Не более 450</w:t>
            </w:r>
          </w:p>
        </w:tc>
        <w:tc>
          <w:tcPr>
            <w:tcW w:w="1984" w:type="dxa"/>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Звуковые эффекты,</w:t>
            </w:r>
          </w:p>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имитация жизнедеятельности, движение: глаза,  шея,  хвост, тело (дыхание),</w:t>
            </w:r>
          </w:p>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Включается на движение.</w:t>
            </w:r>
          </w:p>
        </w:tc>
      </w:tr>
      <w:tr w:rsidR="005D4239" w:rsidRPr="00F17AB3" w:rsidTr="009441EC">
        <w:trPr>
          <w:trHeight w:val="207"/>
        </w:trPr>
        <w:tc>
          <w:tcPr>
            <w:tcW w:w="562" w:type="dxa"/>
            <w:shd w:val="clear" w:color="auto" w:fill="auto"/>
            <w:vAlign w:val="center"/>
            <w:hideMark/>
          </w:tcPr>
          <w:p w:rsidR="005D4239" w:rsidRPr="00F17AB3" w:rsidRDefault="005D4239" w:rsidP="009441EC">
            <w:pPr>
              <w:spacing w:after="0" w:line="240" w:lineRule="auto"/>
              <w:rPr>
                <w:rFonts w:ascii="Times New Roman" w:hAnsi="Times New Roman" w:cs="Times New Roman"/>
                <w:color w:val="000000"/>
                <w:sz w:val="20"/>
                <w:szCs w:val="20"/>
              </w:rPr>
            </w:pPr>
            <w:r w:rsidRPr="00F17AB3">
              <w:rPr>
                <w:rFonts w:ascii="Times New Roman" w:hAnsi="Times New Roman" w:cs="Times New Roman"/>
                <w:color w:val="000000"/>
                <w:sz w:val="20"/>
                <w:szCs w:val="20"/>
              </w:rPr>
              <w:t>4.</w:t>
            </w:r>
          </w:p>
        </w:tc>
        <w:tc>
          <w:tcPr>
            <w:tcW w:w="1985" w:type="dxa"/>
            <w:shd w:val="clear" w:color="auto" w:fill="auto"/>
            <w:vAlign w:val="center"/>
            <w:hideMark/>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Динозавр (люфенгозавр)</w:t>
            </w:r>
          </w:p>
        </w:tc>
        <w:tc>
          <w:tcPr>
            <w:tcW w:w="567" w:type="dxa"/>
            <w:vAlign w:val="center"/>
          </w:tcPr>
          <w:p w:rsidR="005D4239" w:rsidRPr="00F17AB3" w:rsidRDefault="005D4239" w:rsidP="009441EC">
            <w:pPr>
              <w:spacing w:after="0" w:line="240" w:lineRule="auto"/>
              <w:jc w:val="center"/>
              <w:rPr>
                <w:rFonts w:ascii="Times New Roman" w:hAnsi="Times New Roman" w:cs="Times New Roman"/>
                <w:sz w:val="20"/>
                <w:szCs w:val="20"/>
              </w:rPr>
            </w:pPr>
            <w:r w:rsidRPr="00F17AB3">
              <w:rPr>
                <w:rFonts w:ascii="Times New Roman" w:hAnsi="Times New Roman" w:cs="Times New Roman"/>
                <w:sz w:val="20"/>
                <w:szCs w:val="20"/>
              </w:rPr>
              <w:t>шт.</w:t>
            </w:r>
          </w:p>
        </w:tc>
        <w:tc>
          <w:tcPr>
            <w:tcW w:w="709" w:type="dxa"/>
            <w:vAlign w:val="center"/>
          </w:tcPr>
          <w:p w:rsidR="005D4239" w:rsidRPr="00F17AB3" w:rsidRDefault="005D4239" w:rsidP="009441EC">
            <w:pPr>
              <w:spacing w:after="0" w:line="240" w:lineRule="auto"/>
              <w:jc w:val="center"/>
              <w:rPr>
                <w:rFonts w:ascii="Times New Roman" w:hAnsi="Times New Roman" w:cs="Times New Roman"/>
                <w:sz w:val="20"/>
                <w:szCs w:val="20"/>
              </w:rPr>
            </w:pPr>
            <w:r w:rsidRPr="00F17AB3">
              <w:rPr>
                <w:rFonts w:ascii="Times New Roman" w:hAnsi="Times New Roman" w:cs="Times New Roman"/>
                <w:sz w:val="20"/>
                <w:szCs w:val="20"/>
              </w:rPr>
              <w:t>Не менее 1</w:t>
            </w:r>
          </w:p>
        </w:tc>
        <w:tc>
          <w:tcPr>
            <w:tcW w:w="1417" w:type="dxa"/>
            <w:vAlign w:val="center"/>
          </w:tcPr>
          <w:p w:rsidR="005D4239" w:rsidRPr="00F17AB3" w:rsidRDefault="005D4239" w:rsidP="009441EC">
            <w:pPr>
              <w:spacing w:after="0" w:line="240" w:lineRule="auto"/>
              <w:jc w:val="center"/>
              <w:rPr>
                <w:rFonts w:ascii="Times New Roman" w:hAnsi="Times New Roman" w:cs="Times New Roman"/>
                <w:sz w:val="20"/>
                <w:szCs w:val="20"/>
              </w:rPr>
            </w:pPr>
            <w:r w:rsidRPr="00F17AB3">
              <w:rPr>
                <w:rFonts w:ascii="Times New Roman" w:hAnsi="Times New Roman" w:cs="Times New Roman"/>
                <w:sz w:val="20"/>
                <w:szCs w:val="20"/>
              </w:rPr>
              <w:t>Металлический каркас, прорезиненное поролоновое наполнение, декоративное силиконовое покрытие</w:t>
            </w:r>
          </w:p>
        </w:tc>
        <w:tc>
          <w:tcPr>
            <w:tcW w:w="1701" w:type="dxa"/>
            <w:shd w:val="clear" w:color="auto" w:fill="auto"/>
            <w:vAlign w:val="center"/>
            <w:hideMark/>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Интерактивная фигура, блок управления декорированный под камень, датчик движения, звуковой динамик, табличка с описанием</w:t>
            </w:r>
          </w:p>
        </w:tc>
        <w:tc>
          <w:tcPr>
            <w:tcW w:w="992" w:type="dxa"/>
            <w:shd w:val="clear" w:color="auto" w:fill="auto"/>
            <w:vAlign w:val="center"/>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 xml:space="preserve"> 6/1,5/3</w:t>
            </w:r>
            <w:r w:rsidR="00561BC7">
              <w:rPr>
                <w:rFonts w:ascii="Times New Roman" w:hAnsi="Times New Roman" w:cs="Times New Roman"/>
                <w:sz w:val="20"/>
                <w:szCs w:val="20"/>
              </w:rPr>
              <w:t xml:space="preserve"> </w:t>
            </w:r>
          </w:p>
        </w:tc>
        <w:tc>
          <w:tcPr>
            <w:tcW w:w="993" w:type="dxa"/>
            <w:shd w:val="clear" w:color="auto" w:fill="auto"/>
            <w:vAlign w:val="center"/>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Не более 600</w:t>
            </w:r>
          </w:p>
        </w:tc>
        <w:tc>
          <w:tcPr>
            <w:tcW w:w="1984" w:type="dxa"/>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Звуковые эффекты,</w:t>
            </w:r>
          </w:p>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имитация жизнедеятельности, движение: глаза, шея,  передние лапы,  хвост, тело (дыхание)</w:t>
            </w:r>
          </w:p>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Включается на движение.</w:t>
            </w:r>
          </w:p>
        </w:tc>
      </w:tr>
      <w:tr w:rsidR="005D4239" w:rsidRPr="00F17AB3" w:rsidTr="009441EC">
        <w:trPr>
          <w:trHeight w:val="2800"/>
        </w:trPr>
        <w:tc>
          <w:tcPr>
            <w:tcW w:w="562" w:type="dxa"/>
            <w:shd w:val="clear" w:color="auto" w:fill="auto"/>
            <w:vAlign w:val="center"/>
            <w:hideMark/>
          </w:tcPr>
          <w:p w:rsidR="005D4239" w:rsidRPr="00F17AB3" w:rsidRDefault="005D4239" w:rsidP="009441EC">
            <w:pPr>
              <w:spacing w:after="0" w:line="240" w:lineRule="auto"/>
              <w:rPr>
                <w:rFonts w:ascii="Times New Roman" w:hAnsi="Times New Roman" w:cs="Times New Roman"/>
                <w:color w:val="000000"/>
                <w:sz w:val="20"/>
                <w:szCs w:val="20"/>
              </w:rPr>
            </w:pPr>
            <w:r w:rsidRPr="00F17AB3">
              <w:rPr>
                <w:rFonts w:ascii="Times New Roman" w:hAnsi="Times New Roman" w:cs="Times New Roman"/>
                <w:color w:val="000000"/>
                <w:sz w:val="20"/>
                <w:szCs w:val="20"/>
              </w:rPr>
              <w:t>5.</w:t>
            </w:r>
          </w:p>
        </w:tc>
        <w:tc>
          <w:tcPr>
            <w:tcW w:w="1985" w:type="dxa"/>
            <w:shd w:val="clear" w:color="auto" w:fill="auto"/>
            <w:vAlign w:val="center"/>
            <w:hideMark/>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 xml:space="preserve">Динозавр </w:t>
            </w:r>
          </w:p>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(дейноних)</w:t>
            </w:r>
          </w:p>
        </w:tc>
        <w:tc>
          <w:tcPr>
            <w:tcW w:w="567" w:type="dxa"/>
            <w:vAlign w:val="center"/>
          </w:tcPr>
          <w:p w:rsidR="005D4239" w:rsidRPr="00F17AB3" w:rsidRDefault="005D4239" w:rsidP="009441EC">
            <w:pPr>
              <w:spacing w:after="0" w:line="240" w:lineRule="auto"/>
              <w:jc w:val="center"/>
              <w:rPr>
                <w:rFonts w:ascii="Times New Roman" w:hAnsi="Times New Roman" w:cs="Times New Roman"/>
                <w:sz w:val="20"/>
                <w:szCs w:val="20"/>
              </w:rPr>
            </w:pPr>
            <w:r w:rsidRPr="00F17AB3">
              <w:rPr>
                <w:rFonts w:ascii="Times New Roman" w:hAnsi="Times New Roman" w:cs="Times New Roman"/>
                <w:sz w:val="20"/>
                <w:szCs w:val="20"/>
              </w:rPr>
              <w:t>шт.</w:t>
            </w:r>
          </w:p>
        </w:tc>
        <w:tc>
          <w:tcPr>
            <w:tcW w:w="709" w:type="dxa"/>
            <w:vAlign w:val="center"/>
          </w:tcPr>
          <w:p w:rsidR="005D4239" w:rsidRPr="00F17AB3" w:rsidRDefault="005D4239" w:rsidP="009441EC">
            <w:pPr>
              <w:spacing w:after="0" w:line="240" w:lineRule="auto"/>
              <w:jc w:val="center"/>
              <w:rPr>
                <w:rFonts w:ascii="Times New Roman" w:hAnsi="Times New Roman" w:cs="Times New Roman"/>
                <w:sz w:val="20"/>
                <w:szCs w:val="20"/>
              </w:rPr>
            </w:pPr>
            <w:r w:rsidRPr="00F17AB3">
              <w:rPr>
                <w:rFonts w:ascii="Times New Roman" w:hAnsi="Times New Roman" w:cs="Times New Roman"/>
                <w:sz w:val="20"/>
                <w:szCs w:val="20"/>
              </w:rPr>
              <w:t>Не менее 2</w:t>
            </w:r>
          </w:p>
        </w:tc>
        <w:tc>
          <w:tcPr>
            <w:tcW w:w="1417" w:type="dxa"/>
            <w:vAlign w:val="center"/>
          </w:tcPr>
          <w:p w:rsidR="005D4239" w:rsidRPr="00F17AB3" w:rsidRDefault="005D4239" w:rsidP="009441EC">
            <w:pPr>
              <w:spacing w:after="0" w:line="240" w:lineRule="auto"/>
              <w:jc w:val="center"/>
              <w:rPr>
                <w:rFonts w:ascii="Times New Roman" w:hAnsi="Times New Roman" w:cs="Times New Roman"/>
                <w:sz w:val="20"/>
                <w:szCs w:val="20"/>
              </w:rPr>
            </w:pPr>
            <w:r w:rsidRPr="00F17AB3">
              <w:rPr>
                <w:rFonts w:ascii="Times New Roman" w:hAnsi="Times New Roman" w:cs="Times New Roman"/>
                <w:sz w:val="20"/>
                <w:szCs w:val="20"/>
              </w:rPr>
              <w:t>Металлический каркас,  прорезиненное поролоновое наполнение, декоративное силиконовое покрытие</w:t>
            </w:r>
          </w:p>
        </w:tc>
        <w:tc>
          <w:tcPr>
            <w:tcW w:w="1701" w:type="dxa"/>
            <w:shd w:val="clear" w:color="auto" w:fill="auto"/>
            <w:vAlign w:val="center"/>
            <w:hideMark/>
          </w:tcPr>
          <w:p w:rsidR="005D4239" w:rsidRPr="00F17AB3" w:rsidRDefault="005D4239" w:rsidP="009441EC">
            <w:pPr>
              <w:rPr>
                <w:rFonts w:ascii="Times New Roman" w:hAnsi="Times New Roman" w:cs="Times New Roman"/>
                <w:sz w:val="20"/>
                <w:szCs w:val="20"/>
              </w:rPr>
            </w:pPr>
            <w:r w:rsidRPr="00F17AB3">
              <w:rPr>
                <w:rFonts w:ascii="Times New Roman" w:hAnsi="Times New Roman" w:cs="Times New Roman"/>
                <w:sz w:val="20"/>
                <w:szCs w:val="20"/>
              </w:rPr>
              <w:t>Интерактивная фигура, блок управления декорированный под камень, датчик движения, звуковой динамик, табличка с описанием</w:t>
            </w:r>
          </w:p>
        </w:tc>
        <w:tc>
          <w:tcPr>
            <w:tcW w:w="992" w:type="dxa"/>
            <w:shd w:val="clear" w:color="auto" w:fill="auto"/>
            <w:vAlign w:val="center"/>
          </w:tcPr>
          <w:p w:rsidR="005D4239" w:rsidRPr="00F17AB3" w:rsidRDefault="005D4239" w:rsidP="00561BC7">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 xml:space="preserve"> 4/0,5/1,4</w:t>
            </w:r>
            <w:r w:rsidR="00561BC7">
              <w:rPr>
                <w:rFonts w:ascii="Times New Roman" w:hAnsi="Times New Roman" w:cs="Times New Roman"/>
                <w:sz w:val="20"/>
                <w:szCs w:val="20"/>
              </w:rPr>
              <w:t xml:space="preserve"> </w:t>
            </w:r>
          </w:p>
        </w:tc>
        <w:tc>
          <w:tcPr>
            <w:tcW w:w="993" w:type="dxa"/>
            <w:shd w:val="clear" w:color="auto" w:fill="auto"/>
            <w:vAlign w:val="center"/>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Не более 600</w:t>
            </w:r>
          </w:p>
        </w:tc>
        <w:tc>
          <w:tcPr>
            <w:tcW w:w="1984" w:type="dxa"/>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Звуковые эффекты,</w:t>
            </w:r>
          </w:p>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имитация жизнедеятельности, движение: челюсть, голова- шея,  передние лапы,  хвост, тело (дыхание),</w:t>
            </w:r>
          </w:p>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Включается на движение.</w:t>
            </w:r>
          </w:p>
        </w:tc>
      </w:tr>
      <w:tr w:rsidR="005D4239" w:rsidRPr="00F17AB3" w:rsidTr="009441EC">
        <w:trPr>
          <w:trHeight w:val="300"/>
        </w:trPr>
        <w:tc>
          <w:tcPr>
            <w:tcW w:w="562" w:type="dxa"/>
            <w:shd w:val="clear" w:color="auto" w:fill="auto"/>
            <w:vAlign w:val="center"/>
            <w:hideMark/>
          </w:tcPr>
          <w:p w:rsidR="005D4239" w:rsidRPr="00F17AB3" w:rsidRDefault="005D4239" w:rsidP="009441EC">
            <w:pPr>
              <w:spacing w:after="0" w:line="240" w:lineRule="auto"/>
              <w:rPr>
                <w:rFonts w:ascii="Times New Roman" w:hAnsi="Times New Roman" w:cs="Times New Roman"/>
                <w:color w:val="000000"/>
                <w:sz w:val="20"/>
                <w:szCs w:val="20"/>
              </w:rPr>
            </w:pPr>
            <w:r w:rsidRPr="00F17AB3">
              <w:rPr>
                <w:rFonts w:ascii="Times New Roman" w:hAnsi="Times New Roman" w:cs="Times New Roman"/>
                <w:color w:val="000000"/>
                <w:sz w:val="20"/>
                <w:szCs w:val="20"/>
              </w:rPr>
              <w:t>6.</w:t>
            </w:r>
          </w:p>
        </w:tc>
        <w:tc>
          <w:tcPr>
            <w:tcW w:w="1985" w:type="dxa"/>
            <w:shd w:val="clear" w:color="auto" w:fill="auto"/>
            <w:vAlign w:val="center"/>
            <w:hideMark/>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Динозавр     (протоцератопс)</w:t>
            </w:r>
          </w:p>
        </w:tc>
        <w:tc>
          <w:tcPr>
            <w:tcW w:w="567" w:type="dxa"/>
            <w:vAlign w:val="center"/>
          </w:tcPr>
          <w:p w:rsidR="005D4239" w:rsidRPr="00F17AB3" w:rsidRDefault="005D4239" w:rsidP="009441EC">
            <w:pPr>
              <w:spacing w:after="0" w:line="240" w:lineRule="auto"/>
              <w:jc w:val="center"/>
              <w:rPr>
                <w:rFonts w:ascii="Times New Roman" w:hAnsi="Times New Roman" w:cs="Times New Roman"/>
                <w:sz w:val="20"/>
                <w:szCs w:val="20"/>
              </w:rPr>
            </w:pPr>
            <w:r w:rsidRPr="00F17AB3">
              <w:rPr>
                <w:rFonts w:ascii="Times New Roman" w:hAnsi="Times New Roman" w:cs="Times New Roman"/>
                <w:sz w:val="20"/>
                <w:szCs w:val="20"/>
              </w:rPr>
              <w:t>шт.</w:t>
            </w:r>
          </w:p>
        </w:tc>
        <w:tc>
          <w:tcPr>
            <w:tcW w:w="709" w:type="dxa"/>
            <w:vAlign w:val="center"/>
          </w:tcPr>
          <w:p w:rsidR="005D4239" w:rsidRPr="00F17AB3" w:rsidRDefault="005D4239" w:rsidP="009441EC">
            <w:pPr>
              <w:spacing w:after="0" w:line="240" w:lineRule="auto"/>
              <w:jc w:val="center"/>
              <w:rPr>
                <w:rFonts w:ascii="Times New Roman" w:hAnsi="Times New Roman" w:cs="Times New Roman"/>
                <w:sz w:val="20"/>
                <w:szCs w:val="20"/>
              </w:rPr>
            </w:pPr>
            <w:r w:rsidRPr="00F17AB3">
              <w:rPr>
                <w:rFonts w:ascii="Times New Roman" w:hAnsi="Times New Roman" w:cs="Times New Roman"/>
                <w:sz w:val="20"/>
                <w:szCs w:val="20"/>
              </w:rPr>
              <w:t>Не менее 1</w:t>
            </w:r>
          </w:p>
        </w:tc>
        <w:tc>
          <w:tcPr>
            <w:tcW w:w="1417" w:type="dxa"/>
            <w:vAlign w:val="center"/>
          </w:tcPr>
          <w:p w:rsidR="005D4239" w:rsidRPr="00F17AB3" w:rsidRDefault="005D4239" w:rsidP="009441EC">
            <w:pPr>
              <w:spacing w:after="0" w:line="240" w:lineRule="auto"/>
              <w:jc w:val="center"/>
              <w:rPr>
                <w:rFonts w:ascii="Times New Roman" w:hAnsi="Times New Roman" w:cs="Times New Roman"/>
                <w:sz w:val="20"/>
                <w:szCs w:val="20"/>
              </w:rPr>
            </w:pPr>
            <w:r w:rsidRPr="00F17AB3">
              <w:rPr>
                <w:rFonts w:ascii="Times New Roman" w:hAnsi="Times New Roman" w:cs="Times New Roman"/>
                <w:sz w:val="20"/>
                <w:szCs w:val="20"/>
              </w:rPr>
              <w:t>Металлический каркас,  прорезиненное поролоновое наполнение, декоративное силиконовое покрытие</w:t>
            </w:r>
          </w:p>
        </w:tc>
        <w:tc>
          <w:tcPr>
            <w:tcW w:w="1701" w:type="dxa"/>
            <w:shd w:val="clear" w:color="auto" w:fill="auto"/>
            <w:vAlign w:val="center"/>
            <w:hideMark/>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Интерактивная фигура, блок управления декорированный под камень, датчик движения, звуковой динамик, табличка с описанием</w:t>
            </w:r>
          </w:p>
        </w:tc>
        <w:tc>
          <w:tcPr>
            <w:tcW w:w="992" w:type="dxa"/>
            <w:shd w:val="clear" w:color="auto" w:fill="auto"/>
            <w:vAlign w:val="center"/>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 xml:space="preserve"> 8/</w:t>
            </w:r>
            <w:r w:rsidR="00561BC7">
              <w:rPr>
                <w:rFonts w:ascii="Times New Roman" w:hAnsi="Times New Roman" w:cs="Times New Roman"/>
                <w:sz w:val="20"/>
                <w:szCs w:val="20"/>
              </w:rPr>
              <w:t>1,5</w:t>
            </w:r>
            <w:r w:rsidRPr="00F17AB3">
              <w:rPr>
                <w:rFonts w:ascii="Times New Roman" w:hAnsi="Times New Roman" w:cs="Times New Roman"/>
                <w:sz w:val="20"/>
                <w:szCs w:val="20"/>
              </w:rPr>
              <w:t>/3</w:t>
            </w:r>
            <w:r w:rsidR="00561BC7">
              <w:rPr>
                <w:rFonts w:ascii="Times New Roman" w:hAnsi="Times New Roman" w:cs="Times New Roman"/>
                <w:sz w:val="20"/>
                <w:szCs w:val="20"/>
              </w:rPr>
              <w:t xml:space="preserve"> </w:t>
            </w:r>
          </w:p>
        </w:tc>
        <w:tc>
          <w:tcPr>
            <w:tcW w:w="993" w:type="dxa"/>
            <w:shd w:val="clear" w:color="auto" w:fill="auto"/>
            <w:vAlign w:val="center"/>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Не более 600</w:t>
            </w:r>
          </w:p>
        </w:tc>
        <w:tc>
          <w:tcPr>
            <w:tcW w:w="1984" w:type="dxa"/>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Звуковые эффекты,</w:t>
            </w:r>
          </w:p>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имитация жизнедеятельности, движение: глаза, челюсть, голова- шея,   хвост, тело (дыхание).</w:t>
            </w:r>
          </w:p>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Включается на движение.</w:t>
            </w:r>
          </w:p>
        </w:tc>
      </w:tr>
      <w:tr w:rsidR="005D4239" w:rsidRPr="00F17AB3" w:rsidTr="009441EC">
        <w:trPr>
          <w:trHeight w:val="300"/>
        </w:trPr>
        <w:tc>
          <w:tcPr>
            <w:tcW w:w="562" w:type="dxa"/>
            <w:shd w:val="clear" w:color="auto" w:fill="auto"/>
            <w:vAlign w:val="center"/>
            <w:hideMark/>
          </w:tcPr>
          <w:p w:rsidR="005D4239" w:rsidRPr="00F17AB3" w:rsidRDefault="005D4239" w:rsidP="009441EC">
            <w:pPr>
              <w:spacing w:after="0" w:line="240" w:lineRule="auto"/>
              <w:rPr>
                <w:rFonts w:ascii="Times New Roman" w:hAnsi="Times New Roman" w:cs="Times New Roman"/>
                <w:color w:val="000000"/>
                <w:sz w:val="20"/>
                <w:szCs w:val="20"/>
              </w:rPr>
            </w:pPr>
            <w:r w:rsidRPr="00F17AB3">
              <w:rPr>
                <w:rFonts w:ascii="Times New Roman" w:hAnsi="Times New Roman" w:cs="Times New Roman"/>
                <w:color w:val="000000"/>
                <w:sz w:val="20"/>
                <w:szCs w:val="20"/>
              </w:rPr>
              <w:t>7.</w:t>
            </w:r>
          </w:p>
        </w:tc>
        <w:tc>
          <w:tcPr>
            <w:tcW w:w="1985" w:type="dxa"/>
            <w:shd w:val="clear" w:color="auto" w:fill="auto"/>
            <w:vAlign w:val="center"/>
            <w:hideMark/>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Яйца динозавра  (композиция яйца динозавров)</w:t>
            </w:r>
          </w:p>
        </w:tc>
        <w:tc>
          <w:tcPr>
            <w:tcW w:w="567" w:type="dxa"/>
            <w:vAlign w:val="center"/>
          </w:tcPr>
          <w:p w:rsidR="005D4239" w:rsidRPr="00F17AB3" w:rsidRDefault="005D4239" w:rsidP="009441EC">
            <w:pPr>
              <w:spacing w:after="0" w:line="240" w:lineRule="auto"/>
              <w:jc w:val="center"/>
              <w:rPr>
                <w:rFonts w:ascii="Times New Roman" w:hAnsi="Times New Roman" w:cs="Times New Roman"/>
                <w:sz w:val="20"/>
                <w:szCs w:val="20"/>
              </w:rPr>
            </w:pPr>
            <w:r w:rsidRPr="00F17AB3">
              <w:rPr>
                <w:rFonts w:ascii="Times New Roman" w:hAnsi="Times New Roman" w:cs="Times New Roman"/>
                <w:sz w:val="20"/>
                <w:szCs w:val="20"/>
              </w:rPr>
              <w:t>шт.</w:t>
            </w:r>
          </w:p>
        </w:tc>
        <w:tc>
          <w:tcPr>
            <w:tcW w:w="709" w:type="dxa"/>
            <w:vAlign w:val="center"/>
          </w:tcPr>
          <w:p w:rsidR="005D4239" w:rsidRPr="00F17AB3" w:rsidRDefault="005D4239" w:rsidP="009441EC">
            <w:pPr>
              <w:spacing w:after="0" w:line="240" w:lineRule="auto"/>
              <w:jc w:val="center"/>
              <w:rPr>
                <w:rFonts w:ascii="Times New Roman" w:hAnsi="Times New Roman" w:cs="Times New Roman"/>
                <w:sz w:val="20"/>
                <w:szCs w:val="20"/>
              </w:rPr>
            </w:pPr>
            <w:r w:rsidRPr="00F17AB3">
              <w:rPr>
                <w:rFonts w:ascii="Times New Roman" w:hAnsi="Times New Roman" w:cs="Times New Roman"/>
                <w:sz w:val="20"/>
                <w:szCs w:val="20"/>
              </w:rPr>
              <w:t>Не менее 1</w:t>
            </w:r>
          </w:p>
        </w:tc>
        <w:tc>
          <w:tcPr>
            <w:tcW w:w="1417" w:type="dxa"/>
            <w:vAlign w:val="center"/>
          </w:tcPr>
          <w:p w:rsidR="005D4239" w:rsidRPr="00F17AB3" w:rsidRDefault="005D4239" w:rsidP="009441EC">
            <w:pPr>
              <w:spacing w:after="0" w:line="240" w:lineRule="auto"/>
              <w:jc w:val="center"/>
              <w:rPr>
                <w:rFonts w:ascii="Times New Roman" w:hAnsi="Times New Roman" w:cs="Times New Roman"/>
                <w:sz w:val="20"/>
                <w:szCs w:val="20"/>
              </w:rPr>
            </w:pPr>
            <w:r w:rsidRPr="00F17AB3">
              <w:rPr>
                <w:rFonts w:ascii="Times New Roman" w:hAnsi="Times New Roman" w:cs="Times New Roman"/>
                <w:sz w:val="20"/>
                <w:szCs w:val="20"/>
              </w:rPr>
              <w:t>Яйца – пластик, тело динозавра металлический каркас,  прорезиненное поролоновое наполнение, декоративное силиконовое покрытие</w:t>
            </w:r>
          </w:p>
        </w:tc>
        <w:tc>
          <w:tcPr>
            <w:tcW w:w="1701" w:type="dxa"/>
            <w:shd w:val="clear" w:color="auto" w:fill="auto"/>
            <w:vAlign w:val="center"/>
            <w:hideMark/>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Композиция включает: одно яйцо с динозавром, одно треснутое яйцо, блок управления декорированный под камень, датчик движения, звуковой динамик, табличка с описанием</w:t>
            </w:r>
          </w:p>
        </w:tc>
        <w:tc>
          <w:tcPr>
            <w:tcW w:w="992" w:type="dxa"/>
            <w:shd w:val="clear" w:color="auto" w:fill="auto"/>
            <w:vAlign w:val="center"/>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 xml:space="preserve"> 2/1/1,6</w:t>
            </w:r>
            <w:r w:rsidR="00561BC7">
              <w:rPr>
                <w:rFonts w:ascii="Times New Roman" w:hAnsi="Times New Roman" w:cs="Times New Roman"/>
                <w:sz w:val="20"/>
                <w:szCs w:val="20"/>
              </w:rPr>
              <w:t xml:space="preserve"> </w:t>
            </w:r>
          </w:p>
        </w:tc>
        <w:tc>
          <w:tcPr>
            <w:tcW w:w="993" w:type="dxa"/>
            <w:shd w:val="clear" w:color="auto" w:fill="auto"/>
            <w:vAlign w:val="center"/>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Не более 150</w:t>
            </w:r>
          </w:p>
        </w:tc>
        <w:tc>
          <w:tcPr>
            <w:tcW w:w="1984" w:type="dxa"/>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Звуковые эффекты,</w:t>
            </w:r>
          </w:p>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имитация жизнедеятельности, движение: глаза, челюсть.</w:t>
            </w:r>
          </w:p>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Включается на движение.</w:t>
            </w:r>
          </w:p>
        </w:tc>
      </w:tr>
      <w:tr w:rsidR="005D4239" w:rsidRPr="00F17AB3" w:rsidTr="009441EC">
        <w:trPr>
          <w:trHeight w:val="300"/>
        </w:trPr>
        <w:tc>
          <w:tcPr>
            <w:tcW w:w="562" w:type="dxa"/>
            <w:shd w:val="clear" w:color="auto" w:fill="auto"/>
            <w:vAlign w:val="center"/>
            <w:hideMark/>
          </w:tcPr>
          <w:p w:rsidR="005D4239" w:rsidRPr="00F17AB3" w:rsidRDefault="005D4239" w:rsidP="009441EC">
            <w:pPr>
              <w:spacing w:after="0" w:line="240" w:lineRule="auto"/>
              <w:rPr>
                <w:rFonts w:ascii="Times New Roman" w:hAnsi="Times New Roman" w:cs="Times New Roman"/>
                <w:color w:val="000000"/>
                <w:sz w:val="20"/>
                <w:szCs w:val="20"/>
              </w:rPr>
            </w:pPr>
            <w:r w:rsidRPr="00F17AB3">
              <w:rPr>
                <w:rFonts w:ascii="Times New Roman" w:hAnsi="Times New Roman" w:cs="Times New Roman"/>
                <w:color w:val="000000"/>
                <w:sz w:val="20"/>
                <w:szCs w:val="20"/>
              </w:rPr>
              <w:t>8.</w:t>
            </w:r>
          </w:p>
        </w:tc>
        <w:tc>
          <w:tcPr>
            <w:tcW w:w="1985" w:type="dxa"/>
            <w:shd w:val="clear" w:color="auto" w:fill="auto"/>
            <w:vAlign w:val="center"/>
            <w:hideMark/>
          </w:tcPr>
          <w:p w:rsidR="005D4239"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 xml:space="preserve">Динозавр    (Композиция </w:t>
            </w:r>
            <w:r w:rsidRPr="00F17AB3">
              <w:rPr>
                <w:rFonts w:ascii="Times New Roman" w:hAnsi="Times New Roman" w:cs="Times New Roman"/>
                <w:sz w:val="20"/>
                <w:szCs w:val="20"/>
              </w:rPr>
              <w:lastRenderedPageBreak/>
              <w:t>аллозавр наступил на добычу)</w:t>
            </w:r>
          </w:p>
          <w:p w:rsidR="00AE0645" w:rsidRPr="00F17AB3" w:rsidRDefault="00AE0645" w:rsidP="009441EC">
            <w:pPr>
              <w:spacing w:after="0" w:line="240" w:lineRule="auto"/>
              <w:rPr>
                <w:rFonts w:ascii="Times New Roman" w:hAnsi="Times New Roman" w:cs="Times New Roman"/>
                <w:sz w:val="20"/>
                <w:szCs w:val="20"/>
              </w:rPr>
            </w:pPr>
          </w:p>
        </w:tc>
        <w:tc>
          <w:tcPr>
            <w:tcW w:w="567" w:type="dxa"/>
            <w:vAlign w:val="center"/>
          </w:tcPr>
          <w:p w:rsidR="005D4239" w:rsidRPr="00F17AB3" w:rsidRDefault="005D4239" w:rsidP="009441EC">
            <w:pPr>
              <w:spacing w:after="0" w:line="240" w:lineRule="auto"/>
              <w:jc w:val="center"/>
              <w:rPr>
                <w:rFonts w:ascii="Times New Roman" w:hAnsi="Times New Roman" w:cs="Times New Roman"/>
                <w:sz w:val="20"/>
                <w:szCs w:val="20"/>
              </w:rPr>
            </w:pPr>
            <w:r w:rsidRPr="00F17AB3">
              <w:rPr>
                <w:rFonts w:ascii="Times New Roman" w:hAnsi="Times New Roman" w:cs="Times New Roman"/>
                <w:sz w:val="20"/>
                <w:szCs w:val="20"/>
              </w:rPr>
              <w:lastRenderedPageBreak/>
              <w:t>шт.</w:t>
            </w:r>
          </w:p>
        </w:tc>
        <w:tc>
          <w:tcPr>
            <w:tcW w:w="709" w:type="dxa"/>
            <w:vAlign w:val="center"/>
          </w:tcPr>
          <w:p w:rsidR="005D4239" w:rsidRPr="00F17AB3" w:rsidRDefault="005D4239" w:rsidP="009441EC">
            <w:pPr>
              <w:spacing w:after="0" w:line="240" w:lineRule="auto"/>
              <w:jc w:val="center"/>
              <w:rPr>
                <w:rFonts w:ascii="Times New Roman" w:hAnsi="Times New Roman" w:cs="Times New Roman"/>
                <w:sz w:val="20"/>
                <w:szCs w:val="20"/>
              </w:rPr>
            </w:pPr>
            <w:r w:rsidRPr="00F17AB3">
              <w:rPr>
                <w:rFonts w:ascii="Times New Roman" w:hAnsi="Times New Roman" w:cs="Times New Roman"/>
                <w:sz w:val="20"/>
                <w:szCs w:val="20"/>
              </w:rPr>
              <w:t>Не менее 1</w:t>
            </w:r>
          </w:p>
        </w:tc>
        <w:tc>
          <w:tcPr>
            <w:tcW w:w="1417" w:type="dxa"/>
            <w:vAlign w:val="center"/>
          </w:tcPr>
          <w:p w:rsidR="005D4239" w:rsidRPr="00F17AB3" w:rsidRDefault="005D4239" w:rsidP="009441EC">
            <w:pPr>
              <w:spacing w:after="0" w:line="240" w:lineRule="auto"/>
              <w:jc w:val="center"/>
              <w:rPr>
                <w:rFonts w:ascii="Times New Roman" w:hAnsi="Times New Roman" w:cs="Times New Roman"/>
                <w:sz w:val="20"/>
                <w:szCs w:val="20"/>
              </w:rPr>
            </w:pPr>
            <w:r w:rsidRPr="00F17AB3">
              <w:rPr>
                <w:rFonts w:ascii="Times New Roman" w:hAnsi="Times New Roman" w:cs="Times New Roman"/>
                <w:sz w:val="20"/>
                <w:szCs w:val="20"/>
              </w:rPr>
              <w:t>Металлический каркас,  прорезиненно</w:t>
            </w:r>
            <w:r w:rsidRPr="00F17AB3">
              <w:rPr>
                <w:rFonts w:ascii="Times New Roman" w:hAnsi="Times New Roman" w:cs="Times New Roman"/>
                <w:sz w:val="20"/>
                <w:szCs w:val="20"/>
              </w:rPr>
              <w:lastRenderedPageBreak/>
              <w:t>е поролоновое наполнение, декоративное силиконовое покрытие</w:t>
            </w:r>
          </w:p>
        </w:tc>
        <w:tc>
          <w:tcPr>
            <w:tcW w:w="1701" w:type="dxa"/>
            <w:shd w:val="clear" w:color="auto" w:fill="auto"/>
            <w:vAlign w:val="center"/>
            <w:hideMark/>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lastRenderedPageBreak/>
              <w:t xml:space="preserve">Интерактивная фигура, блок управления </w:t>
            </w:r>
            <w:r w:rsidRPr="00F17AB3">
              <w:rPr>
                <w:rFonts w:ascii="Times New Roman" w:hAnsi="Times New Roman" w:cs="Times New Roman"/>
                <w:sz w:val="20"/>
                <w:szCs w:val="20"/>
              </w:rPr>
              <w:lastRenderedPageBreak/>
              <w:t>декорированный под камень, датчик движения, звуковой динамик, табличка с описанием</w:t>
            </w:r>
          </w:p>
        </w:tc>
        <w:tc>
          <w:tcPr>
            <w:tcW w:w="992" w:type="dxa"/>
            <w:shd w:val="clear" w:color="auto" w:fill="auto"/>
            <w:vAlign w:val="center"/>
          </w:tcPr>
          <w:p w:rsidR="005D4239" w:rsidRPr="00F17AB3" w:rsidRDefault="005D4239" w:rsidP="00251B42">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lastRenderedPageBreak/>
              <w:t xml:space="preserve"> 7/1,</w:t>
            </w:r>
            <w:r w:rsidR="00251B42">
              <w:rPr>
                <w:rFonts w:ascii="Times New Roman" w:hAnsi="Times New Roman" w:cs="Times New Roman"/>
                <w:sz w:val="20"/>
                <w:szCs w:val="20"/>
              </w:rPr>
              <w:t>4</w:t>
            </w:r>
            <w:r w:rsidRPr="00F17AB3">
              <w:rPr>
                <w:rFonts w:ascii="Times New Roman" w:hAnsi="Times New Roman" w:cs="Times New Roman"/>
                <w:sz w:val="20"/>
                <w:szCs w:val="20"/>
              </w:rPr>
              <w:t>/2</w:t>
            </w:r>
            <w:r w:rsidR="00561BC7">
              <w:rPr>
                <w:rFonts w:ascii="Times New Roman" w:hAnsi="Times New Roman" w:cs="Times New Roman"/>
                <w:sz w:val="20"/>
                <w:szCs w:val="20"/>
              </w:rPr>
              <w:t xml:space="preserve"> </w:t>
            </w:r>
          </w:p>
        </w:tc>
        <w:tc>
          <w:tcPr>
            <w:tcW w:w="993" w:type="dxa"/>
            <w:shd w:val="clear" w:color="auto" w:fill="auto"/>
            <w:vAlign w:val="center"/>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Не более 800</w:t>
            </w:r>
          </w:p>
        </w:tc>
        <w:tc>
          <w:tcPr>
            <w:tcW w:w="1984" w:type="dxa"/>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Звуковые эффекты</w:t>
            </w:r>
          </w:p>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 xml:space="preserve">Иммитация жизнедеятельности </w:t>
            </w:r>
            <w:r w:rsidRPr="00F17AB3">
              <w:rPr>
                <w:rFonts w:ascii="Times New Roman" w:hAnsi="Times New Roman" w:cs="Times New Roman"/>
                <w:sz w:val="20"/>
                <w:szCs w:val="20"/>
              </w:rPr>
              <w:lastRenderedPageBreak/>
              <w:t>движение : глаза, челюсть, голова- шея,  передние лапы, тело (дыхание), добыча мотает головой.</w:t>
            </w:r>
          </w:p>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Включается на движение.</w:t>
            </w:r>
          </w:p>
        </w:tc>
      </w:tr>
      <w:tr w:rsidR="005D4239" w:rsidRPr="00F17AB3" w:rsidTr="009441EC">
        <w:trPr>
          <w:trHeight w:val="300"/>
        </w:trPr>
        <w:tc>
          <w:tcPr>
            <w:tcW w:w="562" w:type="dxa"/>
            <w:shd w:val="clear" w:color="auto" w:fill="auto"/>
            <w:vAlign w:val="center"/>
            <w:hideMark/>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lastRenderedPageBreak/>
              <w:t>9.</w:t>
            </w:r>
          </w:p>
        </w:tc>
        <w:tc>
          <w:tcPr>
            <w:tcW w:w="1985" w:type="dxa"/>
            <w:shd w:val="clear" w:color="auto" w:fill="auto"/>
            <w:vAlign w:val="center"/>
            <w:hideMark/>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Динозавр     (птеранодон)</w:t>
            </w:r>
          </w:p>
        </w:tc>
        <w:tc>
          <w:tcPr>
            <w:tcW w:w="567" w:type="dxa"/>
            <w:vAlign w:val="center"/>
          </w:tcPr>
          <w:p w:rsidR="005D4239" w:rsidRPr="00F17AB3" w:rsidRDefault="005D4239" w:rsidP="009441EC">
            <w:pPr>
              <w:spacing w:after="0" w:line="240" w:lineRule="auto"/>
              <w:jc w:val="center"/>
              <w:rPr>
                <w:rFonts w:ascii="Times New Roman" w:hAnsi="Times New Roman" w:cs="Times New Roman"/>
                <w:sz w:val="20"/>
                <w:szCs w:val="20"/>
              </w:rPr>
            </w:pPr>
            <w:r w:rsidRPr="00F17AB3">
              <w:rPr>
                <w:rFonts w:ascii="Times New Roman" w:hAnsi="Times New Roman" w:cs="Times New Roman"/>
                <w:sz w:val="20"/>
                <w:szCs w:val="20"/>
              </w:rPr>
              <w:t>шт.</w:t>
            </w:r>
          </w:p>
        </w:tc>
        <w:tc>
          <w:tcPr>
            <w:tcW w:w="709" w:type="dxa"/>
            <w:vAlign w:val="center"/>
          </w:tcPr>
          <w:p w:rsidR="005D4239" w:rsidRPr="00F17AB3" w:rsidRDefault="005D4239" w:rsidP="009441EC">
            <w:pPr>
              <w:spacing w:after="0" w:line="240" w:lineRule="auto"/>
              <w:jc w:val="center"/>
              <w:rPr>
                <w:rFonts w:ascii="Times New Roman" w:hAnsi="Times New Roman" w:cs="Times New Roman"/>
                <w:sz w:val="20"/>
                <w:szCs w:val="20"/>
              </w:rPr>
            </w:pPr>
            <w:r w:rsidRPr="00F17AB3">
              <w:rPr>
                <w:rFonts w:ascii="Times New Roman" w:hAnsi="Times New Roman" w:cs="Times New Roman"/>
                <w:sz w:val="20"/>
                <w:szCs w:val="20"/>
              </w:rPr>
              <w:t>Не менее 1</w:t>
            </w:r>
          </w:p>
        </w:tc>
        <w:tc>
          <w:tcPr>
            <w:tcW w:w="1417" w:type="dxa"/>
            <w:vAlign w:val="center"/>
          </w:tcPr>
          <w:p w:rsidR="005D4239" w:rsidRPr="00F17AB3" w:rsidRDefault="005D4239" w:rsidP="009441EC">
            <w:pPr>
              <w:spacing w:after="0" w:line="240" w:lineRule="auto"/>
              <w:jc w:val="center"/>
              <w:rPr>
                <w:rFonts w:ascii="Times New Roman" w:hAnsi="Times New Roman" w:cs="Times New Roman"/>
                <w:sz w:val="20"/>
                <w:szCs w:val="20"/>
              </w:rPr>
            </w:pPr>
            <w:r w:rsidRPr="00F17AB3">
              <w:rPr>
                <w:rFonts w:ascii="Times New Roman" w:hAnsi="Times New Roman" w:cs="Times New Roman"/>
                <w:sz w:val="20"/>
                <w:szCs w:val="20"/>
              </w:rPr>
              <w:t>Металлический каркас, прорезиненное  поролоновое наполнение, декоративное силиконовое покрытие</w:t>
            </w:r>
          </w:p>
        </w:tc>
        <w:tc>
          <w:tcPr>
            <w:tcW w:w="1701" w:type="dxa"/>
            <w:shd w:val="clear" w:color="auto" w:fill="auto"/>
            <w:vAlign w:val="center"/>
            <w:hideMark/>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Интерактивная фигура, блок управления декорированный под камень, датчик движения, звуковой динамик, табличка с описанием</w:t>
            </w:r>
          </w:p>
        </w:tc>
        <w:tc>
          <w:tcPr>
            <w:tcW w:w="992" w:type="dxa"/>
            <w:shd w:val="clear" w:color="auto" w:fill="auto"/>
            <w:vAlign w:val="center"/>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 xml:space="preserve"> 2/1/2,5</w:t>
            </w:r>
            <w:r w:rsidR="00561BC7">
              <w:rPr>
                <w:rFonts w:ascii="Times New Roman" w:hAnsi="Times New Roman" w:cs="Times New Roman"/>
                <w:sz w:val="20"/>
                <w:szCs w:val="20"/>
              </w:rPr>
              <w:t xml:space="preserve"> </w:t>
            </w:r>
          </w:p>
        </w:tc>
        <w:tc>
          <w:tcPr>
            <w:tcW w:w="993" w:type="dxa"/>
            <w:shd w:val="clear" w:color="auto" w:fill="auto"/>
            <w:vAlign w:val="center"/>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Не более 120</w:t>
            </w:r>
          </w:p>
        </w:tc>
        <w:tc>
          <w:tcPr>
            <w:tcW w:w="1984" w:type="dxa"/>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Звуковые эффекты,</w:t>
            </w:r>
          </w:p>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имитация жизнедеятельности, движение:  челюсть, крылья.</w:t>
            </w:r>
          </w:p>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Включается на движение.</w:t>
            </w:r>
          </w:p>
        </w:tc>
      </w:tr>
      <w:tr w:rsidR="005D4239" w:rsidRPr="00F17AB3" w:rsidTr="009441EC">
        <w:trPr>
          <w:trHeight w:val="300"/>
        </w:trPr>
        <w:tc>
          <w:tcPr>
            <w:tcW w:w="562" w:type="dxa"/>
            <w:shd w:val="clear" w:color="auto" w:fill="auto"/>
            <w:vAlign w:val="center"/>
            <w:hideMark/>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10</w:t>
            </w:r>
          </w:p>
        </w:tc>
        <w:tc>
          <w:tcPr>
            <w:tcW w:w="1985" w:type="dxa"/>
            <w:shd w:val="clear" w:color="auto" w:fill="auto"/>
            <w:vAlign w:val="center"/>
            <w:hideMark/>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Динозавр     (композиция велоцираптор напал на игуанодон)</w:t>
            </w:r>
          </w:p>
        </w:tc>
        <w:tc>
          <w:tcPr>
            <w:tcW w:w="567" w:type="dxa"/>
            <w:vAlign w:val="center"/>
          </w:tcPr>
          <w:p w:rsidR="005D4239" w:rsidRPr="00F17AB3" w:rsidRDefault="005D4239" w:rsidP="009441EC">
            <w:pPr>
              <w:spacing w:after="0" w:line="240" w:lineRule="auto"/>
              <w:jc w:val="center"/>
              <w:rPr>
                <w:rFonts w:ascii="Times New Roman" w:hAnsi="Times New Roman" w:cs="Times New Roman"/>
                <w:sz w:val="20"/>
                <w:szCs w:val="20"/>
              </w:rPr>
            </w:pPr>
            <w:r w:rsidRPr="00F17AB3">
              <w:rPr>
                <w:rFonts w:ascii="Times New Roman" w:hAnsi="Times New Roman" w:cs="Times New Roman"/>
                <w:sz w:val="20"/>
                <w:szCs w:val="20"/>
              </w:rPr>
              <w:t>шт.</w:t>
            </w:r>
          </w:p>
        </w:tc>
        <w:tc>
          <w:tcPr>
            <w:tcW w:w="709" w:type="dxa"/>
            <w:vAlign w:val="center"/>
          </w:tcPr>
          <w:p w:rsidR="005D4239" w:rsidRPr="00F17AB3" w:rsidRDefault="005D4239" w:rsidP="009441EC">
            <w:pPr>
              <w:spacing w:after="0" w:line="240" w:lineRule="auto"/>
              <w:jc w:val="center"/>
              <w:rPr>
                <w:rFonts w:ascii="Times New Roman" w:hAnsi="Times New Roman" w:cs="Times New Roman"/>
                <w:sz w:val="20"/>
                <w:szCs w:val="20"/>
              </w:rPr>
            </w:pPr>
            <w:r w:rsidRPr="00F17AB3">
              <w:rPr>
                <w:rFonts w:ascii="Times New Roman" w:hAnsi="Times New Roman" w:cs="Times New Roman"/>
                <w:sz w:val="20"/>
                <w:szCs w:val="20"/>
              </w:rPr>
              <w:t>Не менее 1</w:t>
            </w:r>
          </w:p>
        </w:tc>
        <w:tc>
          <w:tcPr>
            <w:tcW w:w="1417" w:type="dxa"/>
            <w:vAlign w:val="center"/>
          </w:tcPr>
          <w:p w:rsidR="005D4239" w:rsidRPr="00F17AB3" w:rsidRDefault="005D4239" w:rsidP="009441EC">
            <w:pPr>
              <w:spacing w:after="0" w:line="240" w:lineRule="auto"/>
              <w:jc w:val="center"/>
              <w:rPr>
                <w:rFonts w:ascii="Times New Roman" w:hAnsi="Times New Roman" w:cs="Times New Roman"/>
                <w:sz w:val="20"/>
                <w:szCs w:val="20"/>
              </w:rPr>
            </w:pPr>
            <w:r w:rsidRPr="00F17AB3">
              <w:rPr>
                <w:rFonts w:ascii="Times New Roman" w:hAnsi="Times New Roman" w:cs="Times New Roman"/>
                <w:sz w:val="20"/>
                <w:szCs w:val="20"/>
              </w:rPr>
              <w:t>Металлический каркас,  прорезиненное поролоновое наполнение, декоративное силиконовое покрытие</w:t>
            </w:r>
          </w:p>
        </w:tc>
        <w:tc>
          <w:tcPr>
            <w:tcW w:w="1701" w:type="dxa"/>
            <w:shd w:val="clear" w:color="auto" w:fill="auto"/>
            <w:vAlign w:val="center"/>
            <w:hideMark/>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 xml:space="preserve">Интерактивная фигура велоцираптор на игуанодон, блок управления декорированный под камень, датчик движения, звуковой динамик, табличка с описанием </w:t>
            </w:r>
          </w:p>
        </w:tc>
        <w:tc>
          <w:tcPr>
            <w:tcW w:w="992" w:type="dxa"/>
            <w:shd w:val="clear" w:color="auto" w:fill="auto"/>
            <w:vAlign w:val="center"/>
          </w:tcPr>
          <w:p w:rsidR="005D4239" w:rsidRPr="00F17AB3" w:rsidRDefault="005D4239" w:rsidP="00251B42">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 xml:space="preserve"> 6/1,</w:t>
            </w:r>
            <w:r w:rsidR="00251B42">
              <w:rPr>
                <w:rFonts w:ascii="Times New Roman" w:hAnsi="Times New Roman" w:cs="Times New Roman"/>
                <w:sz w:val="20"/>
                <w:szCs w:val="20"/>
              </w:rPr>
              <w:t>7</w:t>
            </w:r>
            <w:r w:rsidRPr="00F17AB3">
              <w:rPr>
                <w:rFonts w:ascii="Times New Roman" w:hAnsi="Times New Roman" w:cs="Times New Roman"/>
                <w:sz w:val="20"/>
                <w:szCs w:val="20"/>
              </w:rPr>
              <w:t xml:space="preserve">/2,5 </w:t>
            </w:r>
          </w:p>
        </w:tc>
        <w:tc>
          <w:tcPr>
            <w:tcW w:w="993" w:type="dxa"/>
            <w:shd w:val="clear" w:color="auto" w:fill="auto"/>
            <w:vAlign w:val="center"/>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Не более 800</w:t>
            </w:r>
          </w:p>
        </w:tc>
        <w:tc>
          <w:tcPr>
            <w:tcW w:w="1984" w:type="dxa"/>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Звуковые эффекты,</w:t>
            </w:r>
          </w:p>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имитация жизнедеятельности, движение:</w:t>
            </w:r>
          </w:p>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Велоцираптор: челюсть,   передние лапы, хвост</w:t>
            </w:r>
          </w:p>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Игуанодон : , глаза, челюсть,    хвост.</w:t>
            </w:r>
          </w:p>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Включается на движение.</w:t>
            </w:r>
          </w:p>
        </w:tc>
      </w:tr>
      <w:tr w:rsidR="005D4239" w:rsidRPr="00F17AB3" w:rsidTr="009441EC">
        <w:trPr>
          <w:trHeight w:val="2149"/>
        </w:trPr>
        <w:tc>
          <w:tcPr>
            <w:tcW w:w="562" w:type="dxa"/>
            <w:shd w:val="clear" w:color="auto" w:fill="auto"/>
            <w:hideMark/>
          </w:tcPr>
          <w:p w:rsidR="005D4239" w:rsidRPr="00F17AB3" w:rsidRDefault="005D4239" w:rsidP="009441EC">
            <w:pPr>
              <w:rPr>
                <w:rFonts w:ascii="Times New Roman" w:hAnsi="Times New Roman" w:cs="Times New Roman"/>
                <w:sz w:val="20"/>
                <w:szCs w:val="20"/>
              </w:rPr>
            </w:pPr>
            <w:r w:rsidRPr="00F17AB3">
              <w:rPr>
                <w:rFonts w:ascii="Times New Roman" w:hAnsi="Times New Roman" w:cs="Times New Roman"/>
                <w:sz w:val="20"/>
                <w:szCs w:val="20"/>
              </w:rPr>
              <w:t>11</w:t>
            </w:r>
          </w:p>
        </w:tc>
        <w:tc>
          <w:tcPr>
            <w:tcW w:w="1985" w:type="dxa"/>
            <w:shd w:val="clear" w:color="auto" w:fill="auto"/>
            <w:hideMark/>
          </w:tcPr>
          <w:p w:rsidR="005D4239" w:rsidRPr="00F17AB3" w:rsidRDefault="005D4239" w:rsidP="009441EC">
            <w:pPr>
              <w:rPr>
                <w:rFonts w:ascii="Times New Roman" w:hAnsi="Times New Roman" w:cs="Times New Roman"/>
                <w:sz w:val="20"/>
                <w:szCs w:val="20"/>
              </w:rPr>
            </w:pPr>
            <w:r w:rsidRPr="00F17AB3">
              <w:rPr>
                <w:rFonts w:ascii="Times New Roman" w:hAnsi="Times New Roman" w:cs="Times New Roman"/>
                <w:sz w:val="20"/>
                <w:szCs w:val="20"/>
              </w:rPr>
              <w:t>Динозавр   (стегозавр)</w:t>
            </w:r>
          </w:p>
        </w:tc>
        <w:tc>
          <w:tcPr>
            <w:tcW w:w="567" w:type="dxa"/>
          </w:tcPr>
          <w:p w:rsidR="005D4239" w:rsidRPr="00F17AB3" w:rsidRDefault="005D4239" w:rsidP="009441EC">
            <w:pPr>
              <w:rPr>
                <w:rFonts w:ascii="Times New Roman" w:hAnsi="Times New Roman" w:cs="Times New Roman"/>
                <w:sz w:val="20"/>
                <w:szCs w:val="20"/>
              </w:rPr>
            </w:pPr>
            <w:r w:rsidRPr="00F17AB3">
              <w:rPr>
                <w:rFonts w:ascii="Times New Roman" w:hAnsi="Times New Roman" w:cs="Times New Roman"/>
                <w:sz w:val="20"/>
                <w:szCs w:val="20"/>
              </w:rPr>
              <w:t xml:space="preserve">шт. </w:t>
            </w:r>
          </w:p>
        </w:tc>
        <w:tc>
          <w:tcPr>
            <w:tcW w:w="709" w:type="dxa"/>
          </w:tcPr>
          <w:p w:rsidR="005D4239" w:rsidRPr="00F17AB3" w:rsidRDefault="005D4239" w:rsidP="009441EC">
            <w:pPr>
              <w:rPr>
                <w:rFonts w:ascii="Times New Roman" w:hAnsi="Times New Roman" w:cs="Times New Roman"/>
                <w:sz w:val="20"/>
                <w:szCs w:val="20"/>
              </w:rPr>
            </w:pPr>
            <w:r w:rsidRPr="00F17AB3">
              <w:rPr>
                <w:rFonts w:ascii="Times New Roman" w:hAnsi="Times New Roman" w:cs="Times New Roman"/>
                <w:sz w:val="20"/>
                <w:szCs w:val="20"/>
              </w:rPr>
              <w:t>Не менее 1</w:t>
            </w:r>
          </w:p>
        </w:tc>
        <w:tc>
          <w:tcPr>
            <w:tcW w:w="1417" w:type="dxa"/>
          </w:tcPr>
          <w:p w:rsidR="005D4239" w:rsidRPr="00F17AB3" w:rsidRDefault="005D4239" w:rsidP="009441EC">
            <w:pPr>
              <w:rPr>
                <w:rFonts w:ascii="Times New Roman" w:hAnsi="Times New Roman" w:cs="Times New Roman"/>
                <w:sz w:val="20"/>
                <w:szCs w:val="20"/>
              </w:rPr>
            </w:pPr>
            <w:r w:rsidRPr="00F17AB3">
              <w:rPr>
                <w:rFonts w:ascii="Times New Roman" w:hAnsi="Times New Roman" w:cs="Times New Roman"/>
                <w:sz w:val="20"/>
                <w:szCs w:val="20"/>
              </w:rPr>
              <w:t>Металлический каркас,  прорезиненное поролоновое наполнение, декоративное силиконовое покрытие</w:t>
            </w:r>
          </w:p>
        </w:tc>
        <w:tc>
          <w:tcPr>
            <w:tcW w:w="1701" w:type="dxa"/>
            <w:shd w:val="clear" w:color="auto" w:fill="auto"/>
            <w:hideMark/>
          </w:tcPr>
          <w:p w:rsidR="005D4239" w:rsidRPr="00F17AB3" w:rsidRDefault="005D4239" w:rsidP="009441EC">
            <w:pPr>
              <w:rPr>
                <w:rFonts w:ascii="Times New Roman" w:hAnsi="Times New Roman" w:cs="Times New Roman"/>
                <w:sz w:val="20"/>
                <w:szCs w:val="20"/>
              </w:rPr>
            </w:pPr>
            <w:r w:rsidRPr="00F17AB3">
              <w:rPr>
                <w:rFonts w:ascii="Times New Roman" w:hAnsi="Times New Roman" w:cs="Times New Roman"/>
                <w:sz w:val="20"/>
                <w:szCs w:val="20"/>
              </w:rPr>
              <w:t>Интерактивная фигура, блок  управления, декорированный под камень, датчик движения, звуковой динамик, табличка с описанием</w:t>
            </w:r>
          </w:p>
        </w:tc>
        <w:tc>
          <w:tcPr>
            <w:tcW w:w="992" w:type="dxa"/>
            <w:shd w:val="clear" w:color="auto" w:fill="auto"/>
          </w:tcPr>
          <w:p w:rsidR="005D4239" w:rsidRPr="00F17AB3" w:rsidRDefault="005D4239" w:rsidP="00561BC7">
            <w:pPr>
              <w:spacing w:after="0"/>
              <w:rPr>
                <w:rFonts w:ascii="Times New Roman" w:hAnsi="Times New Roman" w:cs="Times New Roman"/>
                <w:sz w:val="20"/>
                <w:szCs w:val="20"/>
              </w:rPr>
            </w:pPr>
            <w:r w:rsidRPr="00F17AB3">
              <w:rPr>
                <w:rFonts w:ascii="Times New Roman" w:hAnsi="Times New Roman" w:cs="Times New Roman"/>
                <w:sz w:val="20"/>
                <w:szCs w:val="20"/>
              </w:rPr>
              <w:t xml:space="preserve"> 5/1,2/2 </w:t>
            </w:r>
          </w:p>
        </w:tc>
        <w:tc>
          <w:tcPr>
            <w:tcW w:w="993" w:type="dxa"/>
            <w:shd w:val="clear" w:color="auto" w:fill="auto"/>
          </w:tcPr>
          <w:p w:rsidR="005D4239" w:rsidRPr="00F17AB3" w:rsidRDefault="005D4239" w:rsidP="009441EC">
            <w:pPr>
              <w:rPr>
                <w:rFonts w:ascii="Times New Roman" w:hAnsi="Times New Roman" w:cs="Times New Roman"/>
                <w:sz w:val="20"/>
                <w:szCs w:val="20"/>
              </w:rPr>
            </w:pPr>
            <w:r w:rsidRPr="00F17AB3">
              <w:rPr>
                <w:rFonts w:ascii="Times New Roman" w:hAnsi="Times New Roman" w:cs="Times New Roman"/>
                <w:sz w:val="20"/>
                <w:szCs w:val="20"/>
              </w:rPr>
              <w:t>Не более 400</w:t>
            </w:r>
          </w:p>
        </w:tc>
        <w:tc>
          <w:tcPr>
            <w:tcW w:w="1984" w:type="dxa"/>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Звуковые эффекты, имитация жизнедеятельности, движение: глаза, челюсть, голова- шея,   хвост, тело (дыхание).</w:t>
            </w:r>
          </w:p>
          <w:p w:rsidR="005D4239" w:rsidRPr="00F17AB3" w:rsidRDefault="005D4239" w:rsidP="009441EC">
            <w:pPr>
              <w:rPr>
                <w:rFonts w:ascii="Times New Roman" w:hAnsi="Times New Roman" w:cs="Times New Roman"/>
                <w:sz w:val="20"/>
                <w:szCs w:val="20"/>
              </w:rPr>
            </w:pPr>
            <w:r w:rsidRPr="00F17AB3">
              <w:rPr>
                <w:rFonts w:ascii="Times New Roman" w:hAnsi="Times New Roman" w:cs="Times New Roman"/>
                <w:sz w:val="20"/>
                <w:szCs w:val="20"/>
              </w:rPr>
              <w:t>Включается на движение.</w:t>
            </w:r>
          </w:p>
        </w:tc>
      </w:tr>
      <w:tr w:rsidR="005D4239" w:rsidRPr="00F17AB3" w:rsidTr="009441EC">
        <w:trPr>
          <w:trHeight w:val="300"/>
        </w:trPr>
        <w:tc>
          <w:tcPr>
            <w:tcW w:w="562" w:type="dxa"/>
            <w:shd w:val="clear" w:color="auto" w:fill="auto"/>
            <w:vAlign w:val="center"/>
            <w:hideMark/>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12</w:t>
            </w:r>
          </w:p>
        </w:tc>
        <w:tc>
          <w:tcPr>
            <w:tcW w:w="1985" w:type="dxa"/>
            <w:shd w:val="clear" w:color="auto" w:fill="auto"/>
            <w:vAlign w:val="center"/>
            <w:hideMark/>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Динозавр WF D47  (тираннозавр)</w:t>
            </w:r>
          </w:p>
          <w:p w:rsidR="005D4239" w:rsidRPr="00F17AB3" w:rsidRDefault="005D4239" w:rsidP="009441EC">
            <w:pPr>
              <w:spacing w:after="0" w:line="240" w:lineRule="auto"/>
              <w:rPr>
                <w:rFonts w:ascii="Times New Roman" w:hAnsi="Times New Roman" w:cs="Times New Roman"/>
                <w:sz w:val="20"/>
                <w:szCs w:val="20"/>
              </w:rPr>
            </w:pPr>
          </w:p>
        </w:tc>
        <w:tc>
          <w:tcPr>
            <w:tcW w:w="567" w:type="dxa"/>
            <w:vAlign w:val="center"/>
          </w:tcPr>
          <w:p w:rsidR="005D4239" w:rsidRPr="00F17AB3" w:rsidRDefault="005D4239" w:rsidP="009441EC">
            <w:pPr>
              <w:spacing w:after="0" w:line="240" w:lineRule="auto"/>
              <w:jc w:val="center"/>
              <w:rPr>
                <w:rFonts w:ascii="Times New Roman" w:hAnsi="Times New Roman" w:cs="Times New Roman"/>
                <w:sz w:val="20"/>
                <w:szCs w:val="20"/>
              </w:rPr>
            </w:pPr>
            <w:r w:rsidRPr="00F17AB3">
              <w:rPr>
                <w:rFonts w:ascii="Times New Roman" w:hAnsi="Times New Roman" w:cs="Times New Roman"/>
                <w:sz w:val="20"/>
                <w:szCs w:val="20"/>
              </w:rPr>
              <w:t>шт.</w:t>
            </w:r>
          </w:p>
        </w:tc>
        <w:tc>
          <w:tcPr>
            <w:tcW w:w="709" w:type="dxa"/>
            <w:vAlign w:val="center"/>
          </w:tcPr>
          <w:p w:rsidR="005D4239" w:rsidRPr="00F17AB3" w:rsidRDefault="005D4239" w:rsidP="009441EC">
            <w:pPr>
              <w:spacing w:after="0" w:line="240" w:lineRule="auto"/>
              <w:jc w:val="center"/>
              <w:rPr>
                <w:rFonts w:ascii="Times New Roman" w:hAnsi="Times New Roman" w:cs="Times New Roman"/>
                <w:sz w:val="20"/>
                <w:szCs w:val="20"/>
              </w:rPr>
            </w:pPr>
            <w:r w:rsidRPr="00F17AB3">
              <w:rPr>
                <w:rFonts w:ascii="Times New Roman" w:hAnsi="Times New Roman" w:cs="Times New Roman"/>
                <w:sz w:val="20"/>
                <w:szCs w:val="20"/>
              </w:rPr>
              <w:t>Не менее 1</w:t>
            </w:r>
          </w:p>
        </w:tc>
        <w:tc>
          <w:tcPr>
            <w:tcW w:w="1417" w:type="dxa"/>
            <w:vAlign w:val="center"/>
          </w:tcPr>
          <w:p w:rsidR="005D4239" w:rsidRPr="00F17AB3" w:rsidRDefault="005D4239" w:rsidP="009441EC">
            <w:pPr>
              <w:spacing w:after="0" w:line="240" w:lineRule="auto"/>
              <w:jc w:val="center"/>
              <w:rPr>
                <w:rFonts w:ascii="Times New Roman" w:hAnsi="Times New Roman" w:cs="Times New Roman"/>
                <w:sz w:val="20"/>
                <w:szCs w:val="20"/>
              </w:rPr>
            </w:pPr>
            <w:r w:rsidRPr="00F17AB3">
              <w:rPr>
                <w:rFonts w:ascii="Times New Roman" w:hAnsi="Times New Roman" w:cs="Times New Roman"/>
                <w:sz w:val="20"/>
                <w:szCs w:val="20"/>
              </w:rPr>
              <w:t>Металлический каркас,  прорезиненное поролоновое наполнение, декоративное силиконовое покрытие</w:t>
            </w:r>
          </w:p>
        </w:tc>
        <w:tc>
          <w:tcPr>
            <w:tcW w:w="1701" w:type="dxa"/>
            <w:shd w:val="clear" w:color="auto" w:fill="auto"/>
            <w:vAlign w:val="center"/>
            <w:hideMark/>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Интерактивная фигура, блок  управления, декорированный под камень, датчик движения, звуковой динамик, табличка с описанием</w:t>
            </w:r>
          </w:p>
        </w:tc>
        <w:tc>
          <w:tcPr>
            <w:tcW w:w="992" w:type="dxa"/>
            <w:shd w:val="clear" w:color="auto" w:fill="auto"/>
            <w:vAlign w:val="center"/>
          </w:tcPr>
          <w:p w:rsidR="005D4239" w:rsidRPr="00F17AB3" w:rsidRDefault="005D4239" w:rsidP="00561BC7">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 xml:space="preserve"> 6/1/3</w:t>
            </w:r>
            <w:r w:rsidR="00561BC7">
              <w:rPr>
                <w:rFonts w:ascii="Times New Roman" w:hAnsi="Times New Roman" w:cs="Times New Roman"/>
                <w:sz w:val="20"/>
                <w:szCs w:val="20"/>
              </w:rPr>
              <w:t xml:space="preserve"> </w:t>
            </w:r>
          </w:p>
        </w:tc>
        <w:tc>
          <w:tcPr>
            <w:tcW w:w="993" w:type="dxa"/>
            <w:shd w:val="clear" w:color="auto" w:fill="auto"/>
            <w:vAlign w:val="center"/>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Не более 400</w:t>
            </w:r>
          </w:p>
        </w:tc>
        <w:tc>
          <w:tcPr>
            <w:tcW w:w="1984" w:type="dxa"/>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Звуковые эффекты,</w:t>
            </w:r>
          </w:p>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имитация жизнедеятельности, движение: глаза, челюсть, голова- шея,   хвост, тело (дыхание).</w:t>
            </w:r>
          </w:p>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Включается на движение.</w:t>
            </w:r>
          </w:p>
        </w:tc>
      </w:tr>
      <w:tr w:rsidR="005D4239" w:rsidRPr="00F17AB3" w:rsidTr="009441EC">
        <w:trPr>
          <w:trHeight w:val="300"/>
        </w:trPr>
        <w:tc>
          <w:tcPr>
            <w:tcW w:w="562" w:type="dxa"/>
            <w:shd w:val="clear" w:color="auto" w:fill="auto"/>
            <w:vAlign w:val="center"/>
            <w:hideMark/>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13</w:t>
            </w:r>
          </w:p>
        </w:tc>
        <w:tc>
          <w:tcPr>
            <w:tcW w:w="1985" w:type="dxa"/>
            <w:shd w:val="clear" w:color="auto" w:fill="auto"/>
            <w:vAlign w:val="center"/>
            <w:hideMark/>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Динозавр    (брахиозавр)</w:t>
            </w:r>
          </w:p>
        </w:tc>
        <w:tc>
          <w:tcPr>
            <w:tcW w:w="567" w:type="dxa"/>
            <w:vAlign w:val="center"/>
          </w:tcPr>
          <w:p w:rsidR="005D4239" w:rsidRPr="00F17AB3" w:rsidRDefault="005D4239" w:rsidP="009441EC">
            <w:pPr>
              <w:spacing w:after="0" w:line="240" w:lineRule="auto"/>
              <w:jc w:val="center"/>
              <w:rPr>
                <w:rFonts w:ascii="Times New Roman" w:hAnsi="Times New Roman" w:cs="Times New Roman"/>
                <w:sz w:val="20"/>
                <w:szCs w:val="20"/>
              </w:rPr>
            </w:pPr>
            <w:r w:rsidRPr="00F17AB3">
              <w:rPr>
                <w:rFonts w:ascii="Times New Roman" w:hAnsi="Times New Roman" w:cs="Times New Roman"/>
                <w:sz w:val="20"/>
                <w:szCs w:val="20"/>
              </w:rPr>
              <w:t>шт.</w:t>
            </w:r>
          </w:p>
        </w:tc>
        <w:tc>
          <w:tcPr>
            <w:tcW w:w="709" w:type="dxa"/>
            <w:vAlign w:val="center"/>
          </w:tcPr>
          <w:p w:rsidR="005D4239" w:rsidRPr="00F17AB3" w:rsidRDefault="005D4239" w:rsidP="009441EC">
            <w:pPr>
              <w:spacing w:after="0" w:line="240" w:lineRule="auto"/>
              <w:jc w:val="center"/>
              <w:rPr>
                <w:rFonts w:ascii="Times New Roman" w:hAnsi="Times New Roman" w:cs="Times New Roman"/>
                <w:sz w:val="20"/>
                <w:szCs w:val="20"/>
              </w:rPr>
            </w:pPr>
            <w:r w:rsidRPr="00F17AB3">
              <w:rPr>
                <w:rFonts w:ascii="Times New Roman" w:hAnsi="Times New Roman" w:cs="Times New Roman"/>
                <w:sz w:val="20"/>
                <w:szCs w:val="20"/>
              </w:rPr>
              <w:t>Не менее 1</w:t>
            </w:r>
          </w:p>
        </w:tc>
        <w:tc>
          <w:tcPr>
            <w:tcW w:w="1417" w:type="dxa"/>
            <w:vAlign w:val="center"/>
          </w:tcPr>
          <w:p w:rsidR="005D4239" w:rsidRPr="00F17AB3" w:rsidRDefault="005D4239" w:rsidP="009441EC">
            <w:pPr>
              <w:spacing w:after="0" w:line="240" w:lineRule="auto"/>
              <w:jc w:val="center"/>
              <w:rPr>
                <w:rFonts w:ascii="Times New Roman" w:hAnsi="Times New Roman" w:cs="Times New Roman"/>
                <w:sz w:val="20"/>
                <w:szCs w:val="20"/>
              </w:rPr>
            </w:pPr>
            <w:r w:rsidRPr="00F17AB3">
              <w:rPr>
                <w:rFonts w:ascii="Times New Roman" w:hAnsi="Times New Roman" w:cs="Times New Roman"/>
                <w:sz w:val="20"/>
                <w:szCs w:val="20"/>
              </w:rPr>
              <w:t>Металлический каркас,  прорезиненное поролоновое наполнение, декоративное силиконовое покрытие</w:t>
            </w:r>
          </w:p>
        </w:tc>
        <w:tc>
          <w:tcPr>
            <w:tcW w:w="1701" w:type="dxa"/>
            <w:shd w:val="clear" w:color="auto" w:fill="auto"/>
            <w:vAlign w:val="center"/>
            <w:hideMark/>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 xml:space="preserve">Интерактивная фигура, блок  управления, декорированный под камень, датчик движения, звуковой динамик, </w:t>
            </w:r>
            <w:r w:rsidRPr="00F17AB3">
              <w:rPr>
                <w:rFonts w:ascii="Times New Roman" w:hAnsi="Times New Roman" w:cs="Times New Roman"/>
                <w:sz w:val="20"/>
                <w:szCs w:val="20"/>
              </w:rPr>
              <w:lastRenderedPageBreak/>
              <w:t>табличка с описанием</w:t>
            </w:r>
          </w:p>
        </w:tc>
        <w:tc>
          <w:tcPr>
            <w:tcW w:w="992" w:type="dxa"/>
            <w:shd w:val="clear" w:color="auto" w:fill="auto"/>
            <w:vAlign w:val="center"/>
          </w:tcPr>
          <w:p w:rsidR="005D4239" w:rsidRPr="00F17AB3" w:rsidRDefault="005D4239" w:rsidP="00561BC7">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lastRenderedPageBreak/>
              <w:t xml:space="preserve"> 13/1,5/6 </w:t>
            </w:r>
          </w:p>
        </w:tc>
        <w:tc>
          <w:tcPr>
            <w:tcW w:w="993" w:type="dxa"/>
            <w:shd w:val="clear" w:color="auto" w:fill="auto"/>
            <w:vAlign w:val="center"/>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Не более 400</w:t>
            </w:r>
          </w:p>
        </w:tc>
        <w:tc>
          <w:tcPr>
            <w:tcW w:w="1984" w:type="dxa"/>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Звуковые эффекты,</w:t>
            </w:r>
          </w:p>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имитация жизнедеятельности, движение:  челюсть, голова- шея,   хвост, тело (дыхание).</w:t>
            </w:r>
          </w:p>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Включается на движение.</w:t>
            </w:r>
          </w:p>
        </w:tc>
      </w:tr>
      <w:tr w:rsidR="005D4239" w:rsidRPr="00F17AB3" w:rsidTr="009441EC">
        <w:trPr>
          <w:trHeight w:val="1780"/>
        </w:trPr>
        <w:tc>
          <w:tcPr>
            <w:tcW w:w="562" w:type="dxa"/>
            <w:shd w:val="clear" w:color="auto" w:fill="auto"/>
            <w:vAlign w:val="center"/>
            <w:hideMark/>
          </w:tcPr>
          <w:p w:rsidR="005D4239" w:rsidRPr="00F17AB3" w:rsidRDefault="005D4239" w:rsidP="009441EC">
            <w:pPr>
              <w:spacing w:after="0" w:line="240" w:lineRule="auto"/>
              <w:rPr>
                <w:rFonts w:ascii="Times New Roman" w:hAnsi="Times New Roman" w:cs="Times New Roman"/>
                <w:color w:val="000000"/>
                <w:sz w:val="20"/>
                <w:szCs w:val="20"/>
              </w:rPr>
            </w:pPr>
            <w:r w:rsidRPr="00F17AB3">
              <w:rPr>
                <w:rFonts w:ascii="Times New Roman" w:hAnsi="Times New Roman" w:cs="Times New Roman"/>
                <w:color w:val="000000"/>
                <w:sz w:val="20"/>
                <w:szCs w:val="20"/>
              </w:rPr>
              <w:lastRenderedPageBreak/>
              <w:t>14.</w:t>
            </w:r>
          </w:p>
        </w:tc>
        <w:tc>
          <w:tcPr>
            <w:tcW w:w="1985" w:type="dxa"/>
            <w:shd w:val="clear" w:color="auto" w:fill="auto"/>
            <w:vAlign w:val="center"/>
            <w:hideMark/>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 xml:space="preserve">Динозавр </w:t>
            </w:r>
          </w:p>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(дейнозух «крокодил»)</w:t>
            </w:r>
          </w:p>
        </w:tc>
        <w:tc>
          <w:tcPr>
            <w:tcW w:w="567" w:type="dxa"/>
            <w:vAlign w:val="center"/>
          </w:tcPr>
          <w:p w:rsidR="005D4239" w:rsidRPr="00F17AB3" w:rsidRDefault="005D4239" w:rsidP="009441EC">
            <w:pPr>
              <w:spacing w:after="0" w:line="240" w:lineRule="auto"/>
              <w:jc w:val="center"/>
              <w:rPr>
                <w:rFonts w:ascii="Times New Roman" w:hAnsi="Times New Roman" w:cs="Times New Roman"/>
                <w:sz w:val="20"/>
                <w:szCs w:val="20"/>
              </w:rPr>
            </w:pPr>
            <w:r w:rsidRPr="00F17AB3">
              <w:rPr>
                <w:rFonts w:ascii="Times New Roman" w:hAnsi="Times New Roman" w:cs="Times New Roman"/>
                <w:sz w:val="20"/>
                <w:szCs w:val="20"/>
              </w:rPr>
              <w:t>шт.</w:t>
            </w:r>
          </w:p>
        </w:tc>
        <w:tc>
          <w:tcPr>
            <w:tcW w:w="709" w:type="dxa"/>
            <w:vAlign w:val="center"/>
          </w:tcPr>
          <w:p w:rsidR="005D4239" w:rsidRPr="00F17AB3" w:rsidRDefault="005D4239" w:rsidP="009441EC">
            <w:pPr>
              <w:spacing w:after="0" w:line="240" w:lineRule="auto"/>
              <w:jc w:val="center"/>
              <w:rPr>
                <w:rFonts w:ascii="Times New Roman" w:hAnsi="Times New Roman" w:cs="Times New Roman"/>
                <w:sz w:val="20"/>
                <w:szCs w:val="20"/>
              </w:rPr>
            </w:pPr>
            <w:r w:rsidRPr="00F17AB3">
              <w:rPr>
                <w:rFonts w:ascii="Times New Roman" w:hAnsi="Times New Roman" w:cs="Times New Roman"/>
                <w:sz w:val="20"/>
                <w:szCs w:val="20"/>
              </w:rPr>
              <w:t>Не менее 1</w:t>
            </w:r>
          </w:p>
        </w:tc>
        <w:tc>
          <w:tcPr>
            <w:tcW w:w="1417" w:type="dxa"/>
            <w:vAlign w:val="center"/>
          </w:tcPr>
          <w:p w:rsidR="005D4239" w:rsidRPr="00F17AB3" w:rsidRDefault="005D4239" w:rsidP="009441EC">
            <w:pPr>
              <w:spacing w:after="0" w:line="240" w:lineRule="auto"/>
              <w:jc w:val="center"/>
              <w:rPr>
                <w:rFonts w:ascii="Times New Roman" w:hAnsi="Times New Roman" w:cs="Times New Roman"/>
                <w:sz w:val="20"/>
                <w:szCs w:val="20"/>
              </w:rPr>
            </w:pPr>
            <w:r w:rsidRPr="00F17AB3">
              <w:rPr>
                <w:rFonts w:ascii="Times New Roman" w:hAnsi="Times New Roman" w:cs="Times New Roman"/>
                <w:sz w:val="20"/>
                <w:szCs w:val="20"/>
              </w:rPr>
              <w:t>Металлический каркас,  прорезиненное поролоновое наполнение, декоративное силиконовое покрытие</w:t>
            </w:r>
          </w:p>
        </w:tc>
        <w:tc>
          <w:tcPr>
            <w:tcW w:w="1701" w:type="dxa"/>
            <w:shd w:val="clear" w:color="auto" w:fill="auto"/>
            <w:vAlign w:val="center"/>
            <w:hideMark/>
          </w:tcPr>
          <w:p w:rsidR="005D4239" w:rsidRPr="00F17AB3" w:rsidRDefault="005D4239" w:rsidP="009441EC">
            <w:pPr>
              <w:rPr>
                <w:rFonts w:ascii="Times New Roman" w:hAnsi="Times New Roman" w:cs="Times New Roman"/>
                <w:sz w:val="20"/>
                <w:szCs w:val="20"/>
              </w:rPr>
            </w:pPr>
            <w:r w:rsidRPr="00F17AB3">
              <w:rPr>
                <w:rFonts w:ascii="Times New Roman" w:hAnsi="Times New Roman" w:cs="Times New Roman"/>
                <w:sz w:val="20"/>
                <w:szCs w:val="20"/>
              </w:rPr>
              <w:t>Интерактивная фигура, блок  управления, декорированный под камень, датчик движения, звуковой динамик, табличка с описанием</w:t>
            </w:r>
          </w:p>
        </w:tc>
        <w:tc>
          <w:tcPr>
            <w:tcW w:w="992" w:type="dxa"/>
            <w:shd w:val="clear" w:color="auto" w:fill="auto"/>
            <w:vAlign w:val="center"/>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 xml:space="preserve"> 5,5/1,2/</w:t>
            </w:r>
          </w:p>
          <w:p w:rsidR="005D4239" w:rsidRPr="00F17AB3" w:rsidRDefault="005D4239" w:rsidP="00561BC7">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 xml:space="preserve">0,6 </w:t>
            </w:r>
          </w:p>
        </w:tc>
        <w:tc>
          <w:tcPr>
            <w:tcW w:w="993" w:type="dxa"/>
            <w:shd w:val="clear" w:color="auto" w:fill="auto"/>
            <w:vAlign w:val="center"/>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Не более 400</w:t>
            </w:r>
          </w:p>
        </w:tc>
        <w:tc>
          <w:tcPr>
            <w:tcW w:w="1984" w:type="dxa"/>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Звуковые эффекты,</w:t>
            </w:r>
          </w:p>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имитация жизнедеятельности, движение:  челюсть, голова- шея,   хвост, тело (дыхание).</w:t>
            </w:r>
          </w:p>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Включается на движение.</w:t>
            </w:r>
          </w:p>
        </w:tc>
      </w:tr>
      <w:tr w:rsidR="005D4239" w:rsidRPr="00F17AB3" w:rsidTr="009441EC">
        <w:trPr>
          <w:trHeight w:val="300"/>
        </w:trPr>
        <w:tc>
          <w:tcPr>
            <w:tcW w:w="562" w:type="dxa"/>
            <w:shd w:val="clear" w:color="auto" w:fill="auto"/>
            <w:vAlign w:val="center"/>
            <w:hideMark/>
          </w:tcPr>
          <w:p w:rsidR="005D4239" w:rsidRPr="00F17AB3" w:rsidRDefault="005D4239" w:rsidP="009441EC">
            <w:pPr>
              <w:spacing w:after="0" w:line="240" w:lineRule="auto"/>
              <w:rPr>
                <w:rFonts w:ascii="Times New Roman" w:hAnsi="Times New Roman" w:cs="Times New Roman"/>
                <w:color w:val="000000"/>
                <w:sz w:val="20"/>
                <w:szCs w:val="20"/>
              </w:rPr>
            </w:pPr>
            <w:r w:rsidRPr="00F17AB3">
              <w:rPr>
                <w:rFonts w:ascii="Times New Roman" w:hAnsi="Times New Roman" w:cs="Times New Roman"/>
                <w:color w:val="000000"/>
                <w:sz w:val="20"/>
                <w:szCs w:val="20"/>
              </w:rPr>
              <w:t>15.</w:t>
            </w:r>
          </w:p>
        </w:tc>
        <w:tc>
          <w:tcPr>
            <w:tcW w:w="1985" w:type="dxa"/>
            <w:shd w:val="clear" w:color="auto" w:fill="auto"/>
            <w:vAlign w:val="center"/>
            <w:hideMark/>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Яйца динозавра (композиция яйца динозавров для фото)</w:t>
            </w:r>
          </w:p>
        </w:tc>
        <w:tc>
          <w:tcPr>
            <w:tcW w:w="567" w:type="dxa"/>
            <w:vAlign w:val="center"/>
          </w:tcPr>
          <w:p w:rsidR="005D4239" w:rsidRPr="00F17AB3" w:rsidRDefault="005D4239" w:rsidP="009441EC">
            <w:pPr>
              <w:spacing w:after="0" w:line="240" w:lineRule="auto"/>
              <w:jc w:val="center"/>
              <w:rPr>
                <w:rFonts w:ascii="Times New Roman" w:hAnsi="Times New Roman" w:cs="Times New Roman"/>
                <w:sz w:val="20"/>
                <w:szCs w:val="20"/>
              </w:rPr>
            </w:pPr>
            <w:r w:rsidRPr="00F17AB3">
              <w:rPr>
                <w:rFonts w:ascii="Times New Roman" w:hAnsi="Times New Roman" w:cs="Times New Roman"/>
                <w:sz w:val="20"/>
                <w:szCs w:val="20"/>
              </w:rPr>
              <w:t>шт.</w:t>
            </w:r>
          </w:p>
        </w:tc>
        <w:tc>
          <w:tcPr>
            <w:tcW w:w="709" w:type="dxa"/>
            <w:vAlign w:val="center"/>
          </w:tcPr>
          <w:p w:rsidR="005D4239" w:rsidRPr="00F17AB3" w:rsidRDefault="005D4239" w:rsidP="009441EC">
            <w:pPr>
              <w:spacing w:after="0" w:line="240" w:lineRule="auto"/>
              <w:jc w:val="center"/>
              <w:rPr>
                <w:rFonts w:ascii="Times New Roman" w:hAnsi="Times New Roman" w:cs="Times New Roman"/>
                <w:sz w:val="20"/>
                <w:szCs w:val="20"/>
              </w:rPr>
            </w:pPr>
            <w:r w:rsidRPr="00F17AB3">
              <w:rPr>
                <w:rFonts w:ascii="Times New Roman" w:hAnsi="Times New Roman" w:cs="Times New Roman"/>
                <w:sz w:val="20"/>
                <w:szCs w:val="20"/>
              </w:rPr>
              <w:t>Не менее 1</w:t>
            </w:r>
          </w:p>
        </w:tc>
        <w:tc>
          <w:tcPr>
            <w:tcW w:w="1417" w:type="dxa"/>
            <w:vAlign w:val="center"/>
          </w:tcPr>
          <w:p w:rsidR="005D4239" w:rsidRPr="00F17AB3" w:rsidRDefault="005D4239" w:rsidP="009441EC">
            <w:pPr>
              <w:spacing w:after="0" w:line="240" w:lineRule="auto"/>
              <w:jc w:val="center"/>
              <w:rPr>
                <w:rFonts w:ascii="Times New Roman" w:hAnsi="Times New Roman" w:cs="Times New Roman"/>
                <w:sz w:val="20"/>
                <w:szCs w:val="20"/>
              </w:rPr>
            </w:pPr>
            <w:r w:rsidRPr="00F17AB3">
              <w:rPr>
                <w:rFonts w:ascii="Times New Roman" w:hAnsi="Times New Roman" w:cs="Times New Roman"/>
                <w:sz w:val="20"/>
                <w:szCs w:val="20"/>
              </w:rPr>
              <w:t>Яйца – пластик 3 шт, тело динозавра металлический каркас, поролоновое наполнение, декоративное силиконовое покрытие</w:t>
            </w:r>
          </w:p>
        </w:tc>
        <w:tc>
          <w:tcPr>
            <w:tcW w:w="1701" w:type="dxa"/>
            <w:shd w:val="clear" w:color="auto" w:fill="auto"/>
            <w:vAlign w:val="center"/>
            <w:hideMark/>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Яйца – пластик 3 шт, тело динозавра</w:t>
            </w:r>
          </w:p>
        </w:tc>
        <w:tc>
          <w:tcPr>
            <w:tcW w:w="992" w:type="dxa"/>
            <w:shd w:val="clear" w:color="auto" w:fill="auto"/>
            <w:vAlign w:val="center"/>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 xml:space="preserve"> 2/1,5/1,5 </w:t>
            </w:r>
          </w:p>
          <w:p w:rsidR="005D4239" w:rsidRPr="00F17AB3" w:rsidRDefault="005D4239" w:rsidP="009441EC">
            <w:pPr>
              <w:spacing w:after="0" w:line="240" w:lineRule="auto"/>
              <w:rPr>
                <w:rFonts w:ascii="Times New Roman" w:hAnsi="Times New Roman" w:cs="Times New Roman"/>
                <w:sz w:val="20"/>
                <w:szCs w:val="20"/>
              </w:rPr>
            </w:pPr>
          </w:p>
        </w:tc>
        <w:tc>
          <w:tcPr>
            <w:tcW w:w="993" w:type="dxa"/>
            <w:shd w:val="clear" w:color="auto" w:fill="auto"/>
            <w:vAlign w:val="center"/>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Не более 250</w:t>
            </w:r>
          </w:p>
        </w:tc>
        <w:tc>
          <w:tcPr>
            <w:tcW w:w="1984" w:type="dxa"/>
          </w:tcPr>
          <w:p w:rsidR="005D4239" w:rsidRPr="00F17AB3" w:rsidRDefault="005D4239" w:rsidP="00F17AB3">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 xml:space="preserve">Иммитация жизнедеятельности, движение: глаза, челюсть, шея </w:t>
            </w:r>
          </w:p>
        </w:tc>
      </w:tr>
      <w:tr w:rsidR="005D4239" w:rsidRPr="00F17AB3" w:rsidTr="009441EC">
        <w:trPr>
          <w:trHeight w:val="300"/>
        </w:trPr>
        <w:tc>
          <w:tcPr>
            <w:tcW w:w="562" w:type="dxa"/>
            <w:shd w:val="clear" w:color="auto" w:fill="auto"/>
            <w:vAlign w:val="center"/>
            <w:hideMark/>
          </w:tcPr>
          <w:p w:rsidR="005D4239" w:rsidRPr="00F17AB3" w:rsidRDefault="005D4239" w:rsidP="009441EC">
            <w:pPr>
              <w:spacing w:after="0" w:line="240" w:lineRule="auto"/>
              <w:rPr>
                <w:rFonts w:ascii="Times New Roman" w:hAnsi="Times New Roman" w:cs="Times New Roman"/>
                <w:color w:val="000000"/>
                <w:sz w:val="20"/>
                <w:szCs w:val="20"/>
              </w:rPr>
            </w:pPr>
            <w:r w:rsidRPr="00F17AB3">
              <w:rPr>
                <w:rFonts w:ascii="Times New Roman" w:hAnsi="Times New Roman" w:cs="Times New Roman"/>
                <w:color w:val="000000"/>
                <w:sz w:val="20"/>
                <w:szCs w:val="20"/>
              </w:rPr>
              <w:t>16</w:t>
            </w:r>
          </w:p>
        </w:tc>
        <w:tc>
          <w:tcPr>
            <w:tcW w:w="1985" w:type="dxa"/>
            <w:shd w:val="clear" w:color="auto" w:fill="auto"/>
            <w:vAlign w:val="center"/>
            <w:hideMark/>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 xml:space="preserve">Модели костей динозавров </w:t>
            </w:r>
          </w:p>
        </w:tc>
        <w:tc>
          <w:tcPr>
            <w:tcW w:w="567" w:type="dxa"/>
            <w:vAlign w:val="center"/>
          </w:tcPr>
          <w:p w:rsidR="005D4239" w:rsidRPr="00F17AB3" w:rsidRDefault="005D4239" w:rsidP="009441EC">
            <w:pPr>
              <w:spacing w:after="0" w:line="240" w:lineRule="auto"/>
              <w:jc w:val="center"/>
              <w:rPr>
                <w:rFonts w:ascii="Times New Roman" w:hAnsi="Times New Roman" w:cs="Times New Roman"/>
                <w:sz w:val="20"/>
                <w:szCs w:val="20"/>
              </w:rPr>
            </w:pPr>
            <w:r w:rsidRPr="00F17AB3">
              <w:rPr>
                <w:rFonts w:ascii="Times New Roman" w:hAnsi="Times New Roman" w:cs="Times New Roman"/>
                <w:sz w:val="20"/>
                <w:szCs w:val="20"/>
              </w:rPr>
              <w:t>шт.</w:t>
            </w:r>
          </w:p>
        </w:tc>
        <w:tc>
          <w:tcPr>
            <w:tcW w:w="709" w:type="dxa"/>
            <w:vAlign w:val="center"/>
          </w:tcPr>
          <w:p w:rsidR="005D4239" w:rsidRPr="00F17AB3" w:rsidRDefault="005D4239" w:rsidP="009441EC">
            <w:pPr>
              <w:spacing w:after="0" w:line="240" w:lineRule="auto"/>
              <w:jc w:val="center"/>
              <w:rPr>
                <w:rFonts w:ascii="Times New Roman" w:hAnsi="Times New Roman" w:cs="Times New Roman"/>
                <w:sz w:val="20"/>
                <w:szCs w:val="20"/>
              </w:rPr>
            </w:pPr>
            <w:r w:rsidRPr="00F17AB3">
              <w:rPr>
                <w:rFonts w:ascii="Times New Roman" w:hAnsi="Times New Roman" w:cs="Times New Roman"/>
                <w:sz w:val="20"/>
                <w:szCs w:val="20"/>
              </w:rPr>
              <w:t>Не менее 1</w:t>
            </w:r>
          </w:p>
        </w:tc>
        <w:tc>
          <w:tcPr>
            <w:tcW w:w="1417" w:type="dxa"/>
            <w:vAlign w:val="center"/>
          </w:tcPr>
          <w:p w:rsidR="005D4239" w:rsidRPr="00F17AB3" w:rsidRDefault="005D4239" w:rsidP="009441EC">
            <w:pPr>
              <w:spacing w:after="0" w:line="240" w:lineRule="auto"/>
              <w:jc w:val="center"/>
              <w:rPr>
                <w:rFonts w:ascii="Times New Roman" w:hAnsi="Times New Roman" w:cs="Times New Roman"/>
                <w:sz w:val="20"/>
                <w:szCs w:val="20"/>
              </w:rPr>
            </w:pPr>
            <w:r w:rsidRPr="00F17AB3">
              <w:rPr>
                <w:rFonts w:ascii="Times New Roman" w:hAnsi="Times New Roman" w:cs="Times New Roman"/>
                <w:sz w:val="20"/>
                <w:szCs w:val="20"/>
              </w:rPr>
              <w:t>пластик</w:t>
            </w:r>
          </w:p>
        </w:tc>
        <w:tc>
          <w:tcPr>
            <w:tcW w:w="1701" w:type="dxa"/>
            <w:shd w:val="clear" w:color="auto" w:fill="auto"/>
            <w:vAlign w:val="center"/>
            <w:hideMark/>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Имитация раскопок костей динозавра (интерактивная песочница)</w:t>
            </w:r>
          </w:p>
        </w:tc>
        <w:tc>
          <w:tcPr>
            <w:tcW w:w="992" w:type="dxa"/>
            <w:shd w:val="clear" w:color="auto" w:fill="auto"/>
            <w:vAlign w:val="center"/>
          </w:tcPr>
          <w:p w:rsidR="005D4239" w:rsidRPr="00F17AB3" w:rsidRDefault="005D4239" w:rsidP="00561BC7">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 xml:space="preserve">7 м </w:t>
            </w:r>
          </w:p>
        </w:tc>
        <w:tc>
          <w:tcPr>
            <w:tcW w:w="993" w:type="dxa"/>
            <w:shd w:val="clear" w:color="auto" w:fill="auto"/>
            <w:vAlign w:val="center"/>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w:t>
            </w:r>
          </w:p>
        </w:tc>
        <w:tc>
          <w:tcPr>
            <w:tcW w:w="1984" w:type="dxa"/>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Создает видимость раскопок костей</w:t>
            </w:r>
          </w:p>
        </w:tc>
      </w:tr>
      <w:tr w:rsidR="005D4239" w:rsidRPr="00F17AB3" w:rsidTr="009441EC">
        <w:trPr>
          <w:trHeight w:val="300"/>
        </w:trPr>
        <w:tc>
          <w:tcPr>
            <w:tcW w:w="562" w:type="dxa"/>
            <w:shd w:val="clear" w:color="auto" w:fill="auto"/>
            <w:vAlign w:val="center"/>
            <w:hideMark/>
          </w:tcPr>
          <w:p w:rsidR="005D4239" w:rsidRPr="00F17AB3" w:rsidRDefault="005D4239" w:rsidP="009441EC">
            <w:pPr>
              <w:spacing w:after="0" w:line="240" w:lineRule="auto"/>
              <w:rPr>
                <w:rFonts w:ascii="Times New Roman" w:hAnsi="Times New Roman" w:cs="Times New Roman"/>
                <w:color w:val="000000"/>
                <w:sz w:val="20"/>
                <w:szCs w:val="20"/>
              </w:rPr>
            </w:pPr>
            <w:r w:rsidRPr="00F17AB3">
              <w:rPr>
                <w:rFonts w:ascii="Times New Roman" w:hAnsi="Times New Roman" w:cs="Times New Roman"/>
                <w:color w:val="000000"/>
                <w:sz w:val="20"/>
                <w:szCs w:val="20"/>
              </w:rPr>
              <w:t>17</w:t>
            </w:r>
          </w:p>
        </w:tc>
        <w:tc>
          <w:tcPr>
            <w:tcW w:w="1985" w:type="dxa"/>
            <w:shd w:val="clear" w:color="auto" w:fill="auto"/>
            <w:vAlign w:val="center"/>
            <w:hideMark/>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 xml:space="preserve">Динозавр  (плезиозавр) </w:t>
            </w:r>
          </w:p>
        </w:tc>
        <w:tc>
          <w:tcPr>
            <w:tcW w:w="567" w:type="dxa"/>
            <w:vAlign w:val="center"/>
          </w:tcPr>
          <w:p w:rsidR="005D4239" w:rsidRPr="00F17AB3" w:rsidRDefault="005D4239" w:rsidP="009441EC">
            <w:pPr>
              <w:spacing w:after="0" w:line="240" w:lineRule="auto"/>
              <w:jc w:val="center"/>
              <w:rPr>
                <w:rFonts w:ascii="Times New Roman" w:hAnsi="Times New Roman" w:cs="Times New Roman"/>
                <w:sz w:val="20"/>
                <w:szCs w:val="20"/>
              </w:rPr>
            </w:pPr>
            <w:r w:rsidRPr="00F17AB3">
              <w:rPr>
                <w:rFonts w:ascii="Times New Roman" w:hAnsi="Times New Roman" w:cs="Times New Roman"/>
                <w:sz w:val="20"/>
                <w:szCs w:val="20"/>
              </w:rPr>
              <w:t>шт.</w:t>
            </w:r>
          </w:p>
        </w:tc>
        <w:tc>
          <w:tcPr>
            <w:tcW w:w="709" w:type="dxa"/>
            <w:vAlign w:val="center"/>
          </w:tcPr>
          <w:p w:rsidR="005D4239" w:rsidRPr="00F17AB3" w:rsidRDefault="005D4239" w:rsidP="009441EC">
            <w:pPr>
              <w:spacing w:after="0" w:line="240" w:lineRule="auto"/>
              <w:jc w:val="center"/>
              <w:rPr>
                <w:rFonts w:ascii="Times New Roman" w:hAnsi="Times New Roman" w:cs="Times New Roman"/>
                <w:sz w:val="20"/>
                <w:szCs w:val="20"/>
              </w:rPr>
            </w:pPr>
            <w:r w:rsidRPr="00F17AB3">
              <w:rPr>
                <w:rFonts w:ascii="Times New Roman" w:hAnsi="Times New Roman" w:cs="Times New Roman"/>
                <w:sz w:val="20"/>
                <w:szCs w:val="20"/>
              </w:rPr>
              <w:t>Не менее 1</w:t>
            </w:r>
          </w:p>
        </w:tc>
        <w:tc>
          <w:tcPr>
            <w:tcW w:w="1417" w:type="dxa"/>
            <w:vAlign w:val="center"/>
          </w:tcPr>
          <w:p w:rsidR="005D4239" w:rsidRPr="00F17AB3" w:rsidRDefault="005D4239" w:rsidP="009441EC">
            <w:pPr>
              <w:spacing w:after="0" w:line="240" w:lineRule="auto"/>
              <w:jc w:val="center"/>
              <w:rPr>
                <w:rFonts w:ascii="Times New Roman" w:hAnsi="Times New Roman" w:cs="Times New Roman"/>
                <w:sz w:val="20"/>
                <w:szCs w:val="20"/>
              </w:rPr>
            </w:pPr>
            <w:r w:rsidRPr="00F17AB3">
              <w:rPr>
                <w:rFonts w:ascii="Times New Roman" w:hAnsi="Times New Roman" w:cs="Times New Roman"/>
                <w:sz w:val="20"/>
                <w:szCs w:val="20"/>
              </w:rPr>
              <w:t>Металлический каркас, прорезиненное поролоновое наполнение, декоративное силиконовое покрытие</w:t>
            </w:r>
          </w:p>
        </w:tc>
        <w:tc>
          <w:tcPr>
            <w:tcW w:w="1701" w:type="dxa"/>
            <w:shd w:val="clear" w:color="auto" w:fill="auto"/>
            <w:vAlign w:val="center"/>
            <w:hideMark/>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Интерактивная фигура, подставка для установки в водоем</w:t>
            </w:r>
          </w:p>
        </w:tc>
        <w:tc>
          <w:tcPr>
            <w:tcW w:w="992" w:type="dxa"/>
            <w:shd w:val="clear" w:color="auto" w:fill="auto"/>
            <w:vAlign w:val="center"/>
          </w:tcPr>
          <w:p w:rsidR="005D4239" w:rsidRPr="00F17AB3" w:rsidRDefault="005D4239" w:rsidP="00561BC7">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 xml:space="preserve"> 4/2/2,3</w:t>
            </w:r>
          </w:p>
        </w:tc>
        <w:tc>
          <w:tcPr>
            <w:tcW w:w="993" w:type="dxa"/>
            <w:shd w:val="clear" w:color="auto" w:fill="auto"/>
            <w:vAlign w:val="center"/>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Не более 800</w:t>
            </w:r>
          </w:p>
        </w:tc>
        <w:tc>
          <w:tcPr>
            <w:tcW w:w="1984" w:type="dxa"/>
          </w:tcPr>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Имитация жизнедеятельности, движение: шея, хвост, Включается на движение.</w:t>
            </w:r>
          </w:p>
          <w:p w:rsidR="005D4239" w:rsidRPr="00F17AB3" w:rsidRDefault="005D4239" w:rsidP="009441EC">
            <w:pPr>
              <w:spacing w:after="0" w:line="240" w:lineRule="auto"/>
              <w:rPr>
                <w:rFonts w:ascii="Times New Roman" w:hAnsi="Times New Roman" w:cs="Times New Roman"/>
                <w:sz w:val="20"/>
                <w:szCs w:val="20"/>
              </w:rPr>
            </w:pPr>
            <w:r w:rsidRPr="00F17AB3">
              <w:rPr>
                <w:rFonts w:ascii="Times New Roman" w:hAnsi="Times New Roman" w:cs="Times New Roman"/>
                <w:sz w:val="20"/>
                <w:szCs w:val="20"/>
              </w:rPr>
              <w:t>Предназначен для установки в водоем. Выпускает струю воды.</w:t>
            </w:r>
          </w:p>
        </w:tc>
      </w:tr>
    </w:tbl>
    <w:p w:rsidR="005D4239" w:rsidRPr="005D4239" w:rsidRDefault="005D4239" w:rsidP="005D4239">
      <w:pPr>
        <w:contextualSpacing/>
        <w:jc w:val="both"/>
        <w:rPr>
          <w:sz w:val="20"/>
          <w:szCs w:val="20"/>
          <w:highlight w:val="yellow"/>
        </w:rPr>
      </w:pPr>
    </w:p>
    <w:p w:rsidR="00916904" w:rsidRPr="000B5AAC" w:rsidRDefault="00916904" w:rsidP="00D235A9">
      <w:pPr>
        <w:spacing w:after="0" w:line="240" w:lineRule="auto"/>
        <w:jc w:val="both"/>
        <w:rPr>
          <w:rFonts w:ascii="Times New Roman" w:eastAsia="Times New Roman" w:hAnsi="Times New Roman" w:cs="Times New Roman"/>
          <w:sz w:val="20"/>
          <w:szCs w:val="20"/>
          <w:lang w:eastAsia="ru-RU"/>
        </w:rPr>
      </w:pPr>
      <w:r w:rsidRPr="00892607">
        <w:rPr>
          <w:rFonts w:ascii="Times New Roman" w:eastAsia="Times New Roman" w:hAnsi="Times New Roman" w:cs="Times New Roman"/>
          <w:sz w:val="20"/>
          <w:szCs w:val="20"/>
          <w:u w:val="single"/>
          <w:lang w:eastAsia="ru-RU"/>
        </w:rPr>
        <w:t>Специализация НПО, ассортимент:</w:t>
      </w:r>
      <w:r w:rsidRPr="000B5AAC">
        <w:rPr>
          <w:rFonts w:ascii="Times New Roman" w:eastAsia="Times New Roman" w:hAnsi="Times New Roman" w:cs="Times New Roman"/>
          <w:sz w:val="20"/>
          <w:szCs w:val="20"/>
          <w:lang w:eastAsia="ru-RU"/>
        </w:rPr>
        <w:t xml:space="preserve"> </w:t>
      </w:r>
      <w:r w:rsidR="008B5767" w:rsidRPr="008B5767">
        <w:rPr>
          <w:rFonts w:ascii="Times New Roman" w:hAnsi="Times New Roman" w:cs="Times New Roman"/>
          <w:sz w:val="20"/>
          <w:szCs w:val="18"/>
          <w:highlight w:val="yellow"/>
        </w:rPr>
        <w:t>Выставка динозавров, не более 19 экспонатов</w:t>
      </w:r>
      <w:r w:rsidR="00D57C8F" w:rsidRPr="008B5767">
        <w:rPr>
          <w:rFonts w:ascii="Times New Roman" w:eastAsia="Times New Roman" w:hAnsi="Times New Roman" w:cs="Times New Roman"/>
          <w:sz w:val="20"/>
          <w:szCs w:val="20"/>
          <w:highlight w:val="yellow"/>
          <w:lang w:eastAsia="ru-RU"/>
        </w:rPr>
        <w:t>, ре</w:t>
      </w:r>
      <w:r w:rsidR="00D57C8F">
        <w:rPr>
          <w:rFonts w:ascii="Times New Roman" w:eastAsia="Times New Roman" w:hAnsi="Times New Roman" w:cs="Times New Roman"/>
          <w:sz w:val="20"/>
          <w:szCs w:val="20"/>
          <w:highlight w:val="yellow"/>
          <w:lang w:eastAsia="ru-RU"/>
        </w:rPr>
        <w:t xml:space="preserve">ализация билетов на </w:t>
      </w:r>
      <w:r w:rsidR="008B5767">
        <w:rPr>
          <w:rFonts w:ascii="Times New Roman" w:eastAsia="Times New Roman" w:hAnsi="Times New Roman" w:cs="Times New Roman"/>
          <w:sz w:val="20"/>
          <w:szCs w:val="20"/>
          <w:highlight w:val="yellow"/>
          <w:lang w:eastAsia="ru-RU"/>
        </w:rPr>
        <w:t>выставку</w:t>
      </w:r>
      <w:r w:rsidRPr="005036B2">
        <w:rPr>
          <w:rFonts w:ascii="Times New Roman" w:eastAsia="Times New Roman" w:hAnsi="Times New Roman" w:cs="Times New Roman"/>
          <w:sz w:val="20"/>
          <w:szCs w:val="20"/>
          <w:highlight w:val="yellow"/>
          <w:lang w:eastAsia="ru-RU"/>
        </w:rPr>
        <w:t>.</w:t>
      </w:r>
    </w:p>
    <w:p w:rsidR="00916904" w:rsidRDefault="00916904" w:rsidP="00916904">
      <w:pPr>
        <w:spacing w:after="0" w:line="240" w:lineRule="auto"/>
        <w:rPr>
          <w:rFonts w:ascii="Times New Roman" w:eastAsia="Times New Roman" w:hAnsi="Times New Roman" w:cs="Times New Roman"/>
          <w:sz w:val="18"/>
          <w:szCs w:val="18"/>
          <w:lang w:eastAsia="ru-RU"/>
        </w:rPr>
      </w:pPr>
    </w:p>
    <w:p w:rsidR="00916904" w:rsidRDefault="00916904" w:rsidP="00916904">
      <w:pPr>
        <w:spacing w:after="0" w:line="240" w:lineRule="auto"/>
        <w:rPr>
          <w:rFonts w:ascii="Times New Roman" w:eastAsia="Times New Roman" w:hAnsi="Times New Roman" w:cs="Times New Roman"/>
          <w:sz w:val="20"/>
          <w:szCs w:val="20"/>
          <w:lang w:eastAsia="ru-RU"/>
        </w:rPr>
      </w:pPr>
      <w:r w:rsidRPr="00892607">
        <w:rPr>
          <w:rFonts w:ascii="Times New Roman" w:eastAsia="Times New Roman" w:hAnsi="Times New Roman" w:cs="Times New Roman"/>
          <w:sz w:val="20"/>
          <w:szCs w:val="20"/>
          <w:u w:val="single"/>
          <w:lang w:eastAsia="ru-RU"/>
        </w:rPr>
        <w:t>Занимаемая площадь НПО:</w:t>
      </w:r>
      <w:r w:rsidRPr="000B5AAC">
        <w:rPr>
          <w:rFonts w:ascii="Times New Roman" w:eastAsia="Times New Roman" w:hAnsi="Times New Roman" w:cs="Times New Roman"/>
          <w:sz w:val="20"/>
          <w:szCs w:val="20"/>
          <w:lang w:eastAsia="ru-RU"/>
        </w:rPr>
        <w:t xml:space="preserve"> </w:t>
      </w:r>
      <w:r w:rsidR="008B5767" w:rsidRPr="008B5767">
        <w:rPr>
          <w:rFonts w:ascii="Times New Roman" w:eastAsia="Times New Roman" w:hAnsi="Times New Roman" w:cs="Times New Roman"/>
          <w:sz w:val="20"/>
          <w:szCs w:val="20"/>
          <w:highlight w:val="yellow"/>
          <w:lang w:eastAsia="ru-RU"/>
        </w:rPr>
        <w:t>119</w:t>
      </w:r>
      <w:r w:rsidRPr="008B5767">
        <w:rPr>
          <w:rFonts w:ascii="Times New Roman" w:eastAsia="Times New Roman" w:hAnsi="Times New Roman" w:cs="Times New Roman"/>
          <w:sz w:val="20"/>
          <w:szCs w:val="20"/>
          <w:highlight w:val="yellow"/>
          <w:lang w:eastAsia="ru-RU"/>
        </w:rPr>
        <w:t xml:space="preserve"> к</w:t>
      </w:r>
      <w:r w:rsidRPr="005036B2">
        <w:rPr>
          <w:rFonts w:ascii="Times New Roman" w:eastAsia="Times New Roman" w:hAnsi="Times New Roman" w:cs="Times New Roman"/>
          <w:sz w:val="20"/>
          <w:szCs w:val="20"/>
          <w:highlight w:val="yellow"/>
          <w:lang w:eastAsia="ru-RU"/>
        </w:rPr>
        <w:t>в.м.</w:t>
      </w:r>
    </w:p>
    <w:p w:rsidR="00892607" w:rsidRPr="000B5AAC" w:rsidRDefault="00892607" w:rsidP="00916904">
      <w:pPr>
        <w:spacing w:after="0" w:line="240" w:lineRule="auto"/>
        <w:rPr>
          <w:rFonts w:ascii="Times New Roman" w:eastAsia="Times New Roman" w:hAnsi="Times New Roman" w:cs="Times New Roman"/>
          <w:sz w:val="20"/>
          <w:szCs w:val="20"/>
          <w:lang w:eastAsia="ru-RU"/>
        </w:rPr>
      </w:pPr>
    </w:p>
    <w:p w:rsidR="00916904" w:rsidRPr="000B5AAC" w:rsidRDefault="00916904" w:rsidP="008B5767">
      <w:pPr>
        <w:spacing w:after="0" w:line="240" w:lineRule="auto"/>
        <w:jc w:val="both"/>
        <w:rPr>
          <w:rFonts w:ascii="Times New Roman" w:eastAsia="Times New Roman" w:hAnsi="Times New Roman" w:cs="Times New Roman"/>
          <w:sz w:val="20"/>
          <w:szCs w:val="20"/>
          <w:lang w:eastAsia="ru-RU"/>
        </w:rPr>
      </w:pPr>
      <w:r w:rsidRPr="00892607">
        <w:rPr>
          <w:rFonts w:ascii="Times New Roman" w:eastAsia="Times New Roman" w:hAnsi="Times New Roman" w:cs="Times New Roman"/>
          <w:sz w:val="20"/>
          <w:szCs w:val="20"/>
          <w:u w:val="single"/>
          <w:lang w:eastAsia="ru-RU"/>
        </w:rPr>
        <w:t>Срок действия договора</w:t>
      </w:r>
      <w:r w:rsidR="00A11100">
        <w:rPr>
          <w:rFonts w:ascii="Times New Roman" w:eastAsia="Times New Roman" w:hAnsi="Times New Roman" w:cs="Times New Roman"/>
          <w:sz w:val="20"/>
          <w:szCs w:val="20"/>
          <w:u w:val="single"/>
          <w:lang w:eastAsia="ru-RU"/>
        </w:rPr>
        <w:t xml:space="preserve"> (период размещения)</w:t>
      </w:r>
      <w:r w:rsidRPr="00892607">
        <w:rPr>
          <w:rFonts w:ascii="Times New Roman" w:eastAsia="Times New Roman" w:hAnsi="Times New Roman" w:cs="Times New Roman"/>
          <w:sz w:val="20"/>
          <w:szCs w:val="20"/>
          <w:u w:val="single"/>
          <w:lang w:eastAsia="ru-RU"/>
        </w:rPr>
        <w:t>:</w:t>
      </w:r>
      <w:r w:rsidRPr="000B5AAC">
        <w:rPr>
          <w:rFonts w:ascii="Times New Roman" w:eastAsia="Times New Roman" w:hAnsi="Times New Roman" w:cs="Times New Roman"/>
          <w:sz w:val="20"/>
          <w:szCs w:val="20"/>
          <w:lang w:eastAsia="ru-RU"/>
        </w:rPr>
        <w:t xml:space="preserve">  </w:t>
      </w:r>
      <w:r w:rsidRPr="005036B2">
        <w:rPr>
          <w:rFonts w:ascii="Times New Roman" w:eastAsia="Times New Roman" w:hAnsi="Times New Roman" w:cs="Times New Roman"/>
          <w:sz w:val="20"/>
          <w:szCs w:val="20"/>
          <w:highlight w:val="yellow"/>
          <w:lang w:eastAsia="ru-RU"/>
        </w:rPr>
        <w:t>12 (двенадцать) месяцев</w:t>
      </w:r>
      <w:r w:rsidR="008B5767">
        <w:rPr>
          <w:rFonts w:ascii="Times New Roman" w:eastAsia="Times New Roman" w:hAnsi="Times New Roman" w:cs="Times New Roman"/>
          <w:sz w:val="20"/>
          <w:szCs w:val="20"/>
          <w:highlight w:val="yellow"/>
          <w:lang w:eastAsia="ru-RU"/>
        </w:rPr>
        <w:t xml:space="preserve"> с момента заключения договора купли-продажи права размещения нестационарного паркового объекта</w:t>
      </w:r>
      <w:r w:rsidRPr="005036B2">
        <w:rPr>
          <w:rFonts w:ascii="Times New Roman" w:eastAsia="Times New Roman" w:hAnsi="Times New Roman" w:cs="Times New Roman"/>
          <w:sz w:val="20"/>
          <w:szCs w:val="20"/>
          <w:highlight w:val="yellow"/>
          <w:lang w:eastAsia="ru-RU"/>
        </w:rPr>
        <w:t>.</w:t>
      </w:r>
    </w:p>
    <w:p w:rsidR="00916904" w:rsidRDefault="00916904" w:rsidP="00916904">
      <w:pPr>
        <w:spacing w:after="0" w:line="240" w:lineRule="auto"/>
        <w:jc w:val="both"/>
        <w:rPr>
          <w:rFonts w:ascii="Times New Roman" w:eastAsia="Times New Roman" w:hAnsi="Times New Roman" w:cs="Times New Roman"/>
          <w:sz w:val="20"/>
          <w:szCs w:val="20"/>
          <w:lang w:eastAsia="ru-RU"/>
        </w:rPr>
      </w:pPr>
    </w:p>
    <w:p w:rsidR="00916904" w:rsidRPr="000B5AAC" w:rsidRDefault="00916904" w:rsidP="00916904">
      <w:pPr>
        <w:spacing w:after="0" w:line="240" w:lineRule="auto"/>
        <w:jc w:val="both"/>
        <w:rPr>
          <w:rFonts w:ascii="Times New Roman" w:eastAsia="Times New Roman" w:hAnsi="Times New Roman" w:cs="Times New Roman"/>
          <w:sz w:val="20"/>
          <w:szCs w:val="20"/>
          <w:lang w:eastAsia="ru-RU"/>
        </w:rPr>
      </w:pPr>
      <w:r w:rsidRPr="00892607">
        <w:rPr>
          <w:rFonts w:ascii="Times New Roman" w:eastAsia="Times New Roman" w:hAnsi="Times New Roman" w:cs="Times New Roman"/>
          <w:sz w:val="20"/>
          <w:szCs w:val="20"/>
          <w:u w:val="single"/>
          <w:lang w:eastAsia="ru-RU"/>
        </w:rPr>
        <w:t>Начальная цена продажи права на размещение нестационарного паркового объекта</w:t>
      </w:r>
      <w:r w:rsidR="00A11100">
        <w:rPr>
          <w:rFonts w:ascii="Times New Roman" w:eastAsia="Times New Roman" w:hAnsi="Times New Roman" w:cs="Times New Roman"/>
          <w:sz w:val="20"/>
          <w:szCs w:val="20"/>
          <w:u w:val="single"/>
          <w:lang w:eastAsia="ru-RU"/>
        </w:rPr>
        <w:t xml:space="preserve"> за весь период размещения</w:t>
      </w:r>
      <w:r w:rsidRPr="00892607">
        <w:rPr>
          <w:rFonts w:ascii="Times New Roman" w:eastAsia="Times New Roman" w:hAnsi="Times New Roman" w:cs="Times New Roman"/>
          <w:sz w:val="20"/>
          <w:szCs w:val="20"/>
          <w:u w:val="single"/>
          <w:lang w:eastAsia="ru-RU"/>
        </w:rPr>
        <w:t xml:space="preserve">, руб.: </w:t>
      </w:r>
      <w:r w:rsidR="008B5767" w:rsidRPr="008B5767">
        <w:rPr>
          <w:rFonts w:ascii="Times New Roman" w:hAnsi="Times New Roman" w:cs="Times New Roman"/>
          <w:sz w:val="20"/>
          <w:szCs w:val="20"/>
          <w:highlight w:val="yellow"/>
        </w:rPr>
        <w:t>399 340,00</w:t>
      </w:r>
      <w:r w:rsidR="008B5767" w:rsidRPr="008B5767">
        <w:rPr>
          <w:rFonts w:ascii="Times New Roman" w:eastAsia="Times New Roman" w:hAnsi="Times New Roman" w:cs="Times New Roman"/>
          <w:sz w:val="20"/>
          <w:szCs w:val="20"/>
          <w:highlight w:val="yellow"/>
          <w:lang w:eastAsia="ru-RU"/>
        </w:rPr>
        <w:t xml:space="preserve"> </w:t>
      </w:r>
      <w:r w:rsidRPr="000B5AAC">
        <w:rPr>
          <w:rFonts w:ascii="Times New Roman" w:eastAsia="Times New Roman" w:hAnsi="Times New Roman" w:cs="Times New Roman"/>
          <w:sz w:val="20"/>
          <w:szCs w:val="20"/>
          <w:highlight w:val="yellow"/>
          <w:lang w:eastAsia="ru-RU"/>
        </w:rPr>
        <w:t>(</w:t>
      </w:r>
      <w:r w:rsidR="00694F1F">
        <w:rPr>
          <w:rFonts w:ascii="Times New Roman" w:eastAsia="Times New Roman" w:hAnsi="Times New Roman" w:cs="Times New Roman"/>
          <w:sz w:val="20"/>
          <w:szCs w:val="20"/>
          <w:highlight w:val="yellow"/>
          <w:lang w:eastAsia="ru-RU"/>
        </w:rPr>
        <w:t xml:space="preserve">Триста </w:t>
      </w:r>
      <w:r w:rsidR="008B5767">
        <w:rPr>
          <w:rFonts w:ascii="Times New Roman" w:eastAsia="Times New Roman" w:hAnsi="Times New Roman" w:cs="Times New Roman"/>
          <w:sz w:val="20"/>
          <w:szCs w:val="20"/>
          <w:highlight w:val="yellow"/>
          <w:lang w:eastAsia="ru-RU"/>
        </w:rPr>
        <w:t xml:space="preserve">девяносто девять </w:t>
      </w:r>
      <w:r w:rsidRPr="000B5AAC">
        <w:rPr>
          <w:rFonts w:ascii="Times New Roman" w:eastAsia="Times New Roman" w:hAnsi="Times New Roman" w:cs="Times New Roman"/>
          <w:sz w:val="20"/>
          <w:szCs w:val="20"/>
          <w:highlight w:val="yellow"/>
          <w:lang w:eastAsia="ru-RU"/>
        </w:rPr>
        <w:t xml:space="preserve">тысяч </w:t>
      </w:r>
      <w:r w:rsidR="008B5767">
        <w:rPr>
          <w:rFonts w:ascii="Times New Roman" w:eastAsia="Times New Roman" w:hAnsi="Times New Roman" w:cs="Times New Roman"/>
          <w:sz w:val="20"/>
          <w:szCs w:val="20"/>
          <w:highlight w:val="yellow"/>
          <w:lang w:eastAsia="ru-RU"/>
        </w:rPr>
        <w:t>триста сорок</w:t>
      </w:r>
      <w:r w:rsidRPr="000B5AAC">
        <w:rPr>
          <w:rFonts w:ascii="Times New Roman" w:eastAsia="Times New Roman" w:hAnsi="Times New Roman" w:cs="Times New Roman"/>
          <w:sz w:val="20"/>
          <w:szCs w:val="20"/>
          <w:highlight w:val="yellow"/>
          <w:lang w:eastAsia="ru-RU"/>
        </w:rPr>
        <w:t xml:space="preserve"> рубл</w:t>
      </w:r>
      <w:r w:rsidR="008B5767">
        <w:rPr>
          <w:rFonts w:ascii="Times New Roman" w:eastAsia="Times New Roman" w:hAnsi="Times New Roman" w:cs="Times New Roman"/>
          <w:sz w:val="20"/>
          <w:szCs w:val="20"/>
          <w:highlight w:val="yellow"/>
          <w:lang w:eastAsia="ru-RU"/>
        </w:rPr>
        <w:t>ей</w:t>
      </w:r>
      <w:r w:rsidRPr="000B5AAC">
        <w:rPr>
          <w:rFonts w:ascii="Times New Roman" w:eastAsia="Times New Roman" w:hAnsi="Times New Roman" w:cs="Times New Roman"/>
          <w:sz w:val="20"/>
          <w:szCs w:val="20"/>
          <w:highlight w:val="yellow"/>
          <w:lang w:eastAsia="ru-RU"/>
        </w:rPr>
        <w:t xml:space="preserve"> </w:t>
      </w:r>
      <w:r>
        <w:rPr>
          <w:rFonts w:ascii="Times New Roman" w:eastAsia="Times New Roman" w:hAnsi="Times New Roman" w:cs="Times New Roman"/>
          <w:sz w:val="20"/>
          <w:szCs w:val="20"/>
          <w:highlight w:val="yellow"/>
          <w:lang w:eastAsia="ru-RU"/>
        </w:rPr>
        <w:t>00</w:t>
      </w:r>
      <w:r w:rsidRPr="000B5AAC">
        <w:rPr>
          <w:rFonts w:ascii="Times New Roman" w:eastAsia="Times New Roman" w:hAnsi="Times New Roman" w:cs="Times New Roman"/>
          <w:sz w:val="20"/>
          <w:szCs w:val="20"/>
          <w:highlight w:val="yellow"/>
          <w:lang w:eastAsia="ru-RU"/>
        </w:rPr>
        <w:t xml:space="preserve"> копе</w:t>
      </w:r>
      <w:r>
        <w:rPr>
          <w:rFonts w:ascii="Times New Roman" w:eastAsia="Times New Roman" w:hAnsi="Times New Roman" w:cs="Times New Roman"/>
          <w:sz w:val="20"/>
          <w:szCs w:val="20"/>
          <w:highlight w:val="yellow"/>
          <w:lang w:eastAsia="ru-RU"/>
        </w:rPr>
        <w:t>ек</w:t>
      </w:r>
      <w:r w:rsidRPr="000B5AAC">
        <w:rPr>
          <w:rFonts w:ascii="Times New Roman" w:eastAsia="Times New Roman" w:hAnsi="Times New Roman" w:cs="Times New Roman"/>
          <w:sz w:val="20"/>
          <w:szCs w:val="20"/>
          <w:highlight w:val="yellow"/>
          <w:lang w:eastAsia="ru-RU"/>
        </w:rPr>
        <w:t xml:space="preserve">) рублей, в т.ч. НДС 20% - </w:t>
      </w:r>
      <w:r w:rsidR="00864D8A">
        <w:rPr>
          <w:rFonts w:ascii="Times New Roman" w:eastAsia="Times New Roman" w:hAnsi="Times New Roman" w:cs="Times New Roman"/>
          <w:sz w:val="20"/>
          <w:szCs w:val="20"/>
          <w:highlight w:val="yellow"/>
          <w:lang w:eastAsia="ru-RU"/>
        </w:rPr>
        <w:t>79868</w:t>
      </w:r>
      <w:r w:rsidRPr="000B5AAC">
        <w:rPr>
          <w:rFonts w:ascii="Times New Roman" w:eastAsia="Times New Roman" w:hAnsi="Times New Roman" w:cs="Times New Roman"/>
          <w:sz w:val="20"/>
          <w:szCs w:val="20"/>
          <w:highlight w:val="yellow"/>
          <w:lang w:eastAsia="ru-RU"/>
        </w:rPr>
        <w:t>,</w:t>
      </w:r>
      <w:r w:rsidR="00694F1F">
        <w:rPr>
          <w:rFonts w:ascii="Times New Roman" w:eastAsia="Times New Roman" w:hAnsi="Times New Roman" w:cs="Times New Roman"/>
          <w:sz w:val="20"/>
          <w:szCs w:val="20"/>
          <w:highlight w:val="yellow"/>
          <w:lang w:eastAsia="ru-RU"/>
        </w:rPr>
        <w:t>0</w:t>
      </w:r>
      <w:r>
        <w:rPr>
          <w:rFonts w:ascii="Times New Roman" w:eastAsia="Times New Roman" w:hAnsi="Times New Roman" w:cs="Times New Roman"/>
          <w:sz w:val="20"/>
          <w:szCs w:val="20"/>
          <w:highlight w:val="yellow"/>
          <w:lang w:eastAsia="ru-RU"/>
        </w:rPr>
        <w:t>0 (</w:t>
      </w:r>
      <w:r w:rsidR="00864D8A">
        <w:rPr>
          <w:rFonts w:ascii="Times New Roman" w:eastAsia="Times New Roman" w:hAnsi="Times New Roman" w:cs="Times New Roman"/>
          <w:sz w:val="20"/>
          <w:szCs w:val="20"/>
          <w:highlight w:val="yellow"/>
          <w:lang w:eastAsia="ru-RU"/>
        </w:rPr>
        <w:t>Семьдесят девять</w:t>
      </w:r>
      <w:r w:rsidRPr="000B5AAC">
        <w:rPr>
          <w:rFonts w:ascii="Times New Roman" w:eastAsia="Times New Roman" w:hAnsi="Times New Roman" w:cs="Times New Roman"/>
          <w:sz w:val="20"/>
          <w:szCs w:val="20"/>
          <w:highlight w:val="yellow"/>
          <w:lang w:eastAsia="ru-RU"/>
        </w:rPr>
        <w:t xml:space="preserve"> тысяч </w:t>
      </w:r>
      <w:r w:rsidR="00864D8A">
        <w:rPr>
          <w:rFonts w:ascii="Times New Roman" w:eastAsia="Times New Roman" w:hAnsi="Times New Roman" w:cs="Times New Roman"/>
          <w:sz w:val="20"/>
          <w:szCs w:val="20"/>
          <w:highlight w:val="yellow"/>
          <w:lang w:eastAsia="ru-RU"/>
        </w:rPr>
        <w:t>восемьсот шестьдесят восемь</w:t>
      </w:r>
      <w:r w:rsidRPr="000B5AAC">
        <w:rPr>
          <w:rFonts w:ascii="Times New Roman" w:eastAsia="Times New Roman" w:hAnsi="Times New Roman" w:cs="Times New Roman"/>
          <w:sz w:val="20"/>
          <w:szCs w:val="20"/>
          <w:highlight w:val="yellow"/>
          <w:lang w:eastAsia="ru-RU"/>
        </w:rPr>
        <w:t xml:space="preserve"> рубл</w:t>
      </w:r>
      <w:r w:rsidR="00694F1F">
        <w:rPr>
          <w:rFonts w:ascii="Times New Roman" w:eastAsia="Times New Roman" w:hAnsi="Times New Roman" w:cs="Times New Roman"/>
          <w:sz w:val="20"/>
          <w:szCs w:val="20"/>
          <w:highlight w:val="yellow"/>
          <w:lang w:eastAsia="ru-RU"/>
        </w:rPr>
        <w:t>я 00</w:t>
      </w:r>
      <w:r w:rsidRPr="000B5AAC">
        <w:rPr>
          <w:rFonts w:ascii="Times New Roman" w:eastAsia="Times New Roman" w:hAnsi="Times New Roman" w:cs="Times New Roman"/>
          <w:sz w:val="20"/>
          <w:szCs w:val="20"/>
          <w:highlight w:val="yellow"/>
          <w:lang w:eastAsia="ru-RU"/>
        </w:rPr>
        <w:t xml:space="preserve"> копеек) рублей.</w:t>
      </w:r>
    </w:p>
    <w:p w:rsidR="00916904" w:rsidRPr="00065CF1" w:rsidRDefault="00916904" w:rsidP="00916904">
      <w:pPr>
        <w:spacing w:after="0" w:line="240" w:lineRule="auto"/>
        <w:jc w:val="both"/>
        <w:rPr>
          <w:rFonts w:ascii="Times New Roman" w:eastAsia="Times New Roman" w:hAnsi="Times New Roman" w:cs="Times New Roman"/>
          <w:sz w:val="18"/>
          <w:szCs w:val="18"/>
          <w:lang w:eastAsia="ru-RU"/>
        </w:rPr>
      </w:pPr>
    </w:p>
    <w:p w:rsidR="00916904" w:rsidRPr="00A11100" w:rsidRDefault="00916904" w:rsidP="00916904">
      <w:pPr>
        <w:spacing w:after="0" w:line="240" w:lineRule="auto"/>
        <w:jc w:val="both"/>
        <w:rPr>
          <w:rFonts w:ascii="Times New Roman" w:eastAsia="Times New Roman" w:hAnsi="Times New Roman" w:cs="Times New Roman"/>
          <w:sz w:val="20"/>
          <w:szCs w:val="20"/>
          <w:lang w:eastAsia="ru-RU"/>
        </w:rPr>
      </w:pPr>
      <w:r w:rsidRPr="00A11100">
        <w:rPr>
          <w:rFonts w:ascii="Times New Roman" w:eastAsia="Times New Roman" w:hAnsi="Times New Roman" w:cs="Times New Roman"/>
          <w:sz w:val="20"/>
          <w:szCs w:val="20"/>
          <w:lang w:eastAsia="ru-RU"/>
        </w:rPr>
        <w:t>Иные требования к техническим, санитарным нормам по размещению НПО на территории МБУК «Зоопарк», приведены в проекте договора купли-продажи права на размещение нестацион</w:t>
      </w:r>
      <w:bookmarkStart w:id="8" w:name="_GoBack"/>
      <w:bookmarkEnd w:id="8"/>
      <w:r w:rsidRPr="00A11100">
        <w:rPr>
          <w:rFonts w:ascii="Times New Roman" w:eastAsia="Times New Roman" w:hAnsi="Times New Roman" w:cs="Times New Roman"/>
          <w:sz w:val="20"/>
          <w:szCs w:val="20"/>
          <w:lang w:eastAsia="ru-RU"/>
        </w:rPr>
        <w:t>арного паркового объекта на территории МБУК «Зоопарк».</w:t>
      </w:r>
    </w:p>
    <w:p w:rsidR="00916904" w:rsidRPr="00A11100" w:rsidRDefault="00916904" w:rsidP="00916904">
      <w:pPr>
        <w:spacing w:after="0" w:line="240" w:lineRule="auto"/>
        <w:jc w:val="both"/>
        <w:rPr>
          <w:rFonts w:ascii="Times New Roman" w:eastAsia="Times New Roman" w:hAnsi="Times New Roman" w:cs="Times New Roman"/>
          <w:sz w:val="20"/>
          <w:szCs w:val="20"/>
          <w:lang w:eastAsia="ru-RU"/>
        </w:rPr>
      </w:pPr>
    </w:p>
    <w:p w:rsidR="00916904" w:rsidRPr="00A11100" w:rsidRDefault="00916904" w:rsidP="00916904">
      <w:pPr>
        <w:spacing w:after="0" w:line="240" w:lineRule="auto"/>
        <w:jc w:val="both"/>
        <w:rPr>
          <w:rFonts w:ascii="Times New Roman" w:eastAsia="Times New Roman" w:hAnsi="Times New Roman" w:cs="Times New Roman"/>
          <w:sz w:val="20"/>
          <w:szCs w:val="20"/>
          <w:lang w:eastAsia="ru-RU"/>
        </w:rPr>
      </w:pPr>
      <w:r w:rsidRPr="00A11100">
        <w:rPr>
          <w:rFonts w:ascii="Times New Roman" w:eastAsia="Times New Roman" w:hAnsi="Times New Roman" w:cs="Times New Roman"/>
          <w:sz w:val="20"/>
          <w:szCs w:val="20"/>
          <w:lang w:eastAsia="ru-RU"/>
        </w:rPr>
        <w:t>Порядок внесения стоимости права размещения нестационарного паркового объекта определен в проекте договора купли-продажи права на размещение нестационарного паркового объекта на территории МБУК «Зоопарк».</w:t>
      </w:r>
    </w:p>
    <w:p w:rsidR="00892607" w:rsidRPr="00A11100" w:rsidRDefault="00892607" w:rsidP="00916904">
      <w:pPr>
        <w:spacing w:after="0" w:line="240" w:lineRule="auto"/>
        <w:jc w:val="both"/>
        <w:rPr>
          <w:rFonts w:ascii="Times New Roman" w:eastAsia="Times New Roman" w:hAnsi="Times New Roman" w:cs="Times New Roman"/>
          <w:sz w:val="20"/>
          <w:szCs w:val="20"/>
          <w:lang w:eastAsia="ru-RU"/>
        </w:rPr>
      </w:pPr>
    </w:p>
    <w:p w:rsidR="00892607" w:rsidRPr="00A11100" w:rsidRDefault="00892607" w:rsidP="00892607">
      <w:pPr>
        <w:pStyle w:val="align-center"/>
        <w:spacing w:before="0" w:after="0"/>
        <w:jc w:val="both"/>
        <w:rPr>
          <w:sz w:val="20"/>
          <w:szCs w:val="20"/>
        </w:rPr>
      </w:pPr>
      <w:r w:rsidRPr="00A11100">
        <w:rPr>
          <w:sz w:val="20"/>
          <w:szCs w:val="20"/>
          <w:u w:val="single"/>
        </w:rPr>
        <w:t>Обеспечение заявки для участия в электронном аукционе:</w:t>
      </w:r>
      <w:r w:rsidRPr="00A11100">
        <w:rPr>
          <w:sz w:val="20"/>
          <w:szCs w:val="20"/>
        </w:rPr>
        <w:t xml:space="preserve"> для подачи заявки в электронном аукционе заявитель перечисляет на блокировочный субсчет денежные средства в качестве обеспечения заявки в размере </w:t>
      </w:r>
      <w:r w:rsidR="009A516E" w:rsidRPr="009A516E">
        <w:rPr>
          <w:sz w:val="20"/>
          <w:szCs w:val="20"/>
          <w:highlight w:val="yellow"/>
        </w:rPr>
        <w:t>199670</w:t>
      </w:r>
      <w:r w:rsidRPr="00A11100">
        <w:rPr>
          <w:sz w:val="20"/>
          <w:szCs w:val="20"/>
          <w:highlight w:val="yellow"/>
        </w:rPr>
        <w:t>,00 руб. (</w:t>
      </w:r>
      <w:r w:rsidR="009A516E">
        <w:rPr>
          <w:sz w:val="20"/>
          <w:szCs w:val="20"/>
          <w:highlight w:val="yellow"/>
        </w:rPr>
        <w:t>Сто девяносто девять тысяч шестьсот семьдесят тысяч</w:t>
      </w:r>
      <w:r w:rsidRPr="00A11100">
        <w:rPr>
          <w:sz w:val="20"/>
          <w:szCs w:val="20"/>
          <w:highlight w:val="yellow"/>
        </w:rPr>
        <w:t xml:space="preserve"> рублей 00 копеек).</w:t>
      </w:r>
    </w:p>
    <w:p w:rsidR="00892607" w:rsidRPr="00A11100" w:rsidRDefault="00892607" w:rsidP="00892607">
      <w:pPr>
        <w:pStyle w:val="align-center"/>
        <w:spacing w:before="0" w:after="0"/>
        <w:ind w:firstLine="360"/>
        <w:jc w:val="both"/>
        <w:rPr>
          <w:sz w:val="20"/>
          <w:szCs w:val="20"/>
        </w:rPr>
      </w:pPr>
      <w:r w:rsidRPr="00A11100">
        <w:rPr>
          <w:sz w:val="20"/>
          <w:szCs w:val="20"/>
        </w:rPr>
        <w:t>Комиссионный сбор за участие в электронном аукционе установлен оператором электронной площадки. Взимается с участника торгов оператором электронной площадки.</w:t>
      </w:r>
    </w:p>
    <w:p w:rsidR="00892607" w:rsidRPr="00A11100" w:rsidRDefault="00892607" w:rsidP="00892607">
      <w:pPr>
        <w:pStyle w:val="align-center"/>
        <w:spacing w:before="0" w:after="0"/>
        <w:jc w:val="both"/>
        <w:rPr>
          <w:sz w:val="20"/>
          <w:szCs w:val="20"/>
        </w:rPr>
      </w:pPr>
      <w:r w:rsidRPr="00A11100">
        <w:rPr>
          <w:sz w:val="20"/>
          <w:szCs w:val="20"/>
          <w:u w:val="single"/>
        </w:rPr>
        <w:lastRenderedPageBreak/>
        <w:t>Шаг электронного аукциона:</w:t>
      </w:r>
      <w:r w:rsidRPr="00A11100">
        <w:rPr>
          <w:sz w:val="20"/>
          <w:szCs w:val="20"/>
        </w:rPr>
        <w:t xml:space="preserve"> устанавливается в размере 5 (пяти) процентов от начальной (минимальной) стоимости права на размещение нестационарного паркового объекта и составляет </w:t>
      </w:r>
      <w:r w:rsidR="00842616">
        <w:rPr>
          <w:sz w:val="20"/>
          <w:szCs w:val="20"/>
          <w:highlight w:val="yellow"/>
        </w:rPr>
        <w:t>19967</w:t>
      </w:r>
      <w:r w:rsidRPr="00A11100">
        <w:rPr>
          <w:sz w:val="20"/>
          <w:szCs w:val="20"/>
          <w:highlight w:val="yellow"/>
        </w:rPr>
        <w:t>,</w:t>
      </w:r>
      <w:r w:rsidR="00842616">
        <w:rPr>
          <w:sz w:val="20"/>
          <w:szCs w:val="20"/>
          <w:highlight w:val="yellow"/>
        </w:rPr>
        <w:t>0</w:t>
      </w:r>
      <w:r w:rsidRPr="00A11100">
        <w:rPr>
          <w:sz w:val="20"/>
          <w:szCs w:val="20"/>
          <w:highlight w:val="yellow"/>
        </w:rPr>
        <w:t>0 руб. (</w:t>
      </w:r>
      <w:r w:rsidR="00842616">
        <w:rPr>
          <w:sz w:val="20"/>
          <w:szCs w:val="20"/>
          <w:highlight w:val="yellow"/>
        </w:rPr>
        <w:t>Девятнадцать</w:t>
      </w:r>
      <w:r w:rsidRPr="00A11100">
        <w:rPr>
          <w:sz w:val="20"/>
          <w:szCs w:val="20"/>
          <w:highlight w:val="yellow"/>
        </w:rPr>
        <w:t xml:space="preserve"> тысяч д</w:t>
      </w:r>
      <w:r w:rsidR="00842616">
        <w:rPr>
          <w:sz w:val="20"/>
          <w:szCs w:val="20"/>
          <w:highlight w:val="yellow"/>
        </w:rPr>
        <w:t>евятьсот шестьдесят семь</w:t>
      </w:r>
      <w:r w:rsidRPr="00A11100">
        <w:rPr>
          <w:sz w:val="20"/>
          <w:szCs w:val="20"/>
          <w:highlight w:val="yellow"/>
        </w:rPr>
        <w:t xml:space="preserve"> рублей </w:t>
      </w:r>
      <w:r w:rsidR="00842616">
        <w:rPr>
          <w:sz w:val="20"/>
          <w:szCs w:val="20"/>
          <w:highlight w:val="yellow"/>
        </w:rPr>
        <w:t>0</w:t>
      </w:r>
      <w:r w:rsidRPr="00A11100">
        <w:rPr>
          <w:sz w:val="20"/>
          <w:szCs w:val="20"/>
          <w:highlight w:val="yellow"/>
        </w:rPr>
        <w:t>0 копеек).</w:t>
      </w:r>
    </w:p>
    <w:p w:rsidR="00892607" w:rsidRPr="00065CF1" w:rsidRDefault="00892607" w:rsidP="00916904">
      <w:pPr>
        <w:spacing w:after="0" w:line="240" w:lineRule="auto"/>
        <w:jc w:val="both"/>
        <w:rPr>
          <w:rFonts w:ascii="Times New Roman" w:eastAsia="Times New Roman" w:hAnsi="Times New Roman" w:cs="Times New Roman"/>
          <w:sz w:val="18"/>
          <w:szCs w:val="18"/>
          <w:lang w:eastAsia="ru-RU"/>
        </w:rPr>
      </w:pPr>
    </w:p>
    <w:p w:rsidR="00916904" w:rsidRPr="00065CF1" w:rsidRDefault="00916904" w:rsidP="00916904">
      <w:pPr>
        <w:spacing w:after="0" w:line="240" w:lineRule="auto"/>
        <w:jc w:val="center"/>
        <w:outlineLvl w:val="0"/>
        <w:rPr>
          <w:rFonts w:ascii="Times New Roman" w:eastAsia="Times New Roman" w:hAnsi="Times New Roman" w:cs="Times New Roman"/>
          <w:b/>
          <w:bCs/>
          <w:sz w:val="18"/>
          <w:szCs w:val="18"/>
          <w:lang w:eastAsia="ru-RU"/>
        </w:rPr>
      </w:pPr>
    </w:p>
    <w:p w:rsidR="00076A81" w:rsidRPr="00076A81" w:rsidRDefault="002170A6" w:rsidP="002170A6">
      <w:pPr>
        <w:pStyle w:val="align-center"/>
        <w:numPr>
          <w:ilvl w:val="0"/>
          <w:numId w:val="2"/>
        </w:numPr>
        <w:spacing w:before="0" w:after="0"/>
        <w:jc w:val="center"/>
        <w:rPr>
          <w:b/>
          <w:bCs/>
          <w:sz w:val="20"/>
          <w:szCs w:val="20"/>
        </w:rPr>
      </w:pPr>
      <w:bookmarkStart w:id="9" w:name="_Toc254433677"/>
      <w:r>
        <w:rPr>
          <w:b/>
          <w:bCs/>
          <w:sz w:val="20"/>
          <w:szCs w:val="20"/>
        </w:rPr>
        <w:t>Функции о</w:t>
      </w:r>
      <w:r w:rsidR="00076A81" w:rsidRPr="00076A81">
        <w:rPr>
          <w:b/>
          <w:bCs/>
          <w:sz w:val="20"/>
          <w:szCs w:val="20"/>
        </w:rPr>
        <w:t>рганизатора процедуры и оператора электронной площадки</w:t>
      </w:r>
    </w:p>
    <w:p w:rsidR="00076A81" w:rsidRPr="00076A81" w:rsidRDefault="00076A81" w:rsidP="00076A81">
      <w:pPr>
        <w:pStyle w:val="align-center"/>
        <w:spacing w:before="0" w:after="0"/>
        <w:jc w:val="both"/>
        <w:rPr>
          <w:sz w:val="20"/>
          <w:szCs w:val="20"/>
        </w:rPr>
      </w:pPr>
    </w:p>
    <w:p w:rsidR="00076A81" w:rsidRPr="00076A81" w:rsidRDefault="00076A81" w:rsidP="00076A81">
      <w:pPr>
        <w:pStyle w:val="a6"/>
        <w:spacing w:before="0" w:after="0"/>
        <w:ind w:firstLine="360"/>
        <w:jc w:val="both"/>
        <w:rPr>
          <w:sz w:val="20"/>
          <w:szCs w:val="20"/>
        </w:rPr>
      </w:pPr>
      <w:r w:rsidRPr="00076A81">
        <w:rPr>
          <w:sz w:val="20"/>
          <w:szCs w:val="20"/>
        </w:rPr>
        <w:t>Организатор процедуры:</w:t>
      </w:r>
    </w:p>
    <w:p w:rsidR="00076A81" w:rsidRPr="00076A81" w:rsidRDefault="00B35D73" w:rsidP="00076A81">
      <w:pPr>
        <w:pStyle w:val="a6"/>
        <w:spacing w:before="0" w:after="0"/>
        <w:jc w:val="both"/>
        <w:rPr>
          <w:sz w:val="20"/>
          <w:szCs w:val="20"/>
        </w:rPr>
      </w:pPr>
      <w:r>
        <w:rPr>
          <w:sz w:val="20"/>
          <w:szCs w:val="20"/>
        </w:rPr>
        <w:t xml:space="preserve">1. </w:t>
      </w:r>
      <w:r w:rsidR="00076A81" w:rsidRPr="00076A81">
        <w:rPr>
          <w:sz w:val="20"/>
          <w:szCs w:val="20"/>
        </w:rPr>
        <w:t>Определяет начальную (минимальную) стоимость права на размещение нестационарного паркового объекта за весь период, в том числе на период консервации, на основании</w:t>
      </w:r>
      <w:r w:rsidR="00076A81">
        <w:rPr>
          <w:sz w:val="20"/>
          <w:szCs w:val="20"/>
        </w:rPr>
        <w:t xml:space="preserve"> оценки, выполненной субъектом оценочной деятельности, в целях установления средней рыночной стоимости права на размещение нестационарного паркового объекта в рамках схемы размещения нестационарных парковых объектов на территории зоопарка города Челябинска</w:t>
      </w:r>
      <w:r w:rsidR="00076A81" w:rsidRPr="00076A81">
        <w:rPr>
          <w:sz w:val="20"/>
          <w:szCs w:val="20"/>
        </w:rPr>
        <w:t>;</w:t>
      </w:r>
    </w:p>
    <w:p w:rsidR="00076A81" w:rsidRPr="00076A81" w:rsidRDefault="00076A81" w:rsidP="00076A81">
      <w:pPr>
        <w:pStyle w:val="a6"/>
        <w:spacing w:before="0" w:after="0"/>
        <w:jc w:val="both"/>
        <w:rPr>
          <w:sz w:val="20"/>
          <w:szCs w:val="20"/>
        </w:rPr>
      </w:pPr>
      <w:r w:rsidRPr="00076A81">
        <w:rPr>
          <w:sz w:val="20"/>
          <w:szCs w:val="20"/>
        </w:rPr>
        <w:t>2. Разрабатывает и утверждает документацию;</w:t>
      </w:r>
    </w:p>
    <w:p w:rsidR="00076A81" w:rsidRPr="00076A81" w:rsidRDefault="00076A81" w:rsidP="00076A81">
      <w:pPr>
        <w:pStyle w:val="a6"/>
        <w:spacing w:before="0" w:after="0"/>
        <w:jc w:val="both"/>
        <w:rPr>
          <w:sz w:val="20"/>
          <w:szCs w:val="20"/>
        </w:rPr>
      </w:pPr>
      <w:r w:rsidRPr="00076A81">
        <w:rPr>
          <w:sz w:val="20"/>
          <w:szCs w:val="20"/>
        </w:rPr>
        <w:t>3. Определяет срок и условия внесения обеспечения заявки заявителями;</w:t>
      </w:r>
    </w:p>
    <w:p w:rsidR="00076A81" w:rsidRPr="00076A81" w:rsidRDefault="00076A81" w:rsidP="00076A81">
      <w:pPr>
        <w:pStyle w:val="a6"/>
        <w:spacing w:before="0" w:after="0"/>
        <w:jc w:val="both"/>
        <w:rPr>
          <w:sz w:val="20"/>
          <w:szCs w:val="20"/>
        </w:rPr>
      </w:pPr>
      <w:r w:rsidRPr="00076A81">
        <w:rPr>
          <w:sz w:val="20"/>
          <w:szCs w:val="20"/>
        </w:rPr>
        <w:t>4. Определяет даты начала и окончания приема заявок, дату проведения процедуры;</w:t>
      </w:r>
    </w:p>
    <w:p w:rsidR="00076A81" w:rsidRPr="00076A81" w:rsidRDefault="00076A81" w:rsidP="00076A81">
      <w:pPr>
        <w:pStyle w:val="a6"/>
        <w:spacing w:before="0" w:after="0"/>
        <w:jc w:val="both"/>
        <w:rPr>
          <w:sz w:val="20"/>
          <w:szCs w:val="20"/>
        </w:rPr>
      </w:pPr>
      <w:r w:rsidRPr="00076A81">
        <w:rPr>
          <w:sz w:val="20"/>
          <w:szCs w:val="20"/>
        </w:rPr>
        <w:t>5. Организовывает подготовку и публикацию информационного извещения о проведении процедуры на официальном сайте;</w:t>
      </w:r>
    </w:p>
    <w:p w:rsidR="00076A81" w:rsidRPr="00076A81" w:rsidRDefault="00076A81" w:rsidP="00076A81">
      <w:pPr>
        <w:pStyle w:val="a6"/>
        <w:spacing w:before="0" w:after="0"/>
        <w:jc w:val="both"/>
        <w:rPr>
          <w:sz w:val="20"/>
          <w:szCs w:val="20"/>
        </w:rPr>
      </w:pPr>
      <w:r w:rsidRPr="00076A81">
        <w:rPr>
          <w:sz w:val="20"/>
          <w:szCs w:val="20"/>
        </w:rPr>
        <w:t>6. Направляет заявителю по запросу разъяснение положений документации в течение двух рабочих дней с даты обращения;</w:t>
      </w:r>
    </w:p>
    <w:p w:rsidR="00076A81" w:rsidRPr="00076A81" w:rsidRDefault="00076A81" w:rsidP="00076A81">
      <w:pPr>
        <w:pStyle w:val="a6"/>
        <w:spacing w:before="0" w:after="0"/>
        <w:jc w:val="both"/>
        <w:rPr>
          <w:sz w:val="20"/>
          <w:szCs w:val="20"/>
        </w:rPr>
      </w:pPr>
      <w:r w:rsidRPr="00076A81">
        <w:rPr>
          <w:sz w:val="20"/>
          <w:szCs w:val="20"/>
        </w:rPr>
        <w:t>7. Принимает решение о внесении изменений в аукционную документацию в срок не позднее чем за 3 (три) рабочих дня до даты окончания приема заявок. Вносимые в документацию изменения размещаются на официальном сайте;</w:t>
      </w:r>
    </w:p>
    <w:p w:rsidR="00076A81" w:rsidRPr="00076A81" w:rsidRDefault="00076A81" w:rsidP="00076A81">
      <w:pPr>
        <w:pStyle w:val="a6"/>
        <w:spacing w:before="0" w:after="0"/>
        <w:jc w:val="both"/>
        <w:rPr>
          <w:sz w:val="20"/>
          <w:szCs w:val="20"/>
        </w:rPr>
      </w:pPr>
      <w:r w:rsidRPr="00076A81">
        <w:rPr>
          <w:sz w:val="20"/>
          <w:szCs w:val="20"/>
        </w:rPr>
        <w:t>8. Имеет право отказаться от проведения электронного аукциона не позднее чем за 3 (три) рабочих дня до даты окончания приема заявок, разместив соответствующую информацию на официальном сайте;</w:t>
      </w:r>
    </w:p>
    <w:p w:rsidR="00076A81" w:rsidRPr="00076A81" w:rsidRDefault="00076A81" w:rsidP="00076A81">
      <w:pPr>
        <w:jc w:val="both"/>
        <w:rPr>
          <w:rFonts w:ascii="Times New Roman" w:hAnsi="Times New Roman" w:cs="Times New Roman"/>
          <w:sz w:val="20"/>
          <w:szCs w:val="20"/>
        </w:rPr>
      </w:pPr>
      <w:r w:rsidRPr="00076A81">
        <w:rPr>
          <w:rFonts w:ascii="Times New Roman" w:hAnsi="Times New Roman" w:cs="Times New Roman"/>
          <w:sz w:val="20"/>
          <w:szCs w:val="20"/>
        </w:rPr>
        <w:t>9. Размещает информацию о результатах электронного аукциона на официальном сайте. Организатор не несет ответственности в случае, если заявитель - участник электронного аукциона не ознакомился с аукционной документацией с внесенными в нее изменениями, размещенной на официальном сайте;</w:t>
      </w:r>
    </w:p>
    <w:p w:rsidR="00076A81" w:rsidRPr="00076A81" w:rsidRDefault="00076A81" w:rsidP="00076A81">
      <w:pPr>
        <w:pStyle w:val="a6"/>
        <w:spacing w:before="0" w:after="0"/>
        <w:jc w:val="both"/>
        <w:rPr>
          <w:sz w:val="20"/>
          <w:szCs w:val="20"/>
        </w:rPr>
      </w:pPr>
      <w:r w:rsidRPr="00076A81">
        <w:rPr>
          <w:sz w:val="20"/>
          <w:szCs w:val="20"/>
        </w:rPr>
        <w:t>1</w:t>
      </w:r>
      <w:r>
        <w:rPr>
          <w:sz w:val="20"/>
          <w:szCs w:val="20"/>
        </w:rPr>
        <w:t>0</w:t>
      </w:r>
      <w:r w:rsidRPr="00076A81">
        <w:rPr>
          <w:sz w:val="20"/>
          <w:szCs w:val="20"/>
        </w:rPr>
        <w:t>. В случае если победитель аукциона признан уклонившимся от заключения договора, организатор аукциона вправе заключить договор с участником аукциона, заявке на участие в аукционе которого присвоен второй номер. Организатор аукциона в течение 3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заявку на участие в аукционе.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 При этом заключение договора для участника аукциона, заявке на участие в аукционе которого присвоен второй номер, является обязательным;</w:t>
      </w:r>
    </w:p>
    <w:p w:rsidR="00076A81" w:rsidRPr="00076A81" w:rsidRDefault="00076A81" w:rsidP="00076A81">
      <w:pPr>
        <w:pStyle w:val="a6"/>
        <w:spacing w:before="0" w:after="0"/>
        <w:jc w:val="both"/>
        <w:rPr>
          <w:sz w:val="20"/>
          <w:szCs w:val="20"/>
        </w:rPr>
      </w:pPr>
      <w:r w:rsidRPr="00076A81">
        <w:rPr>
          <w:sz w:val="20"/>
          <w:szCs w:val="20"/>
        </w:rPr>
        <w:t>1</w:t>
      </w:r>
      <w:r>
        <w:rPr>
          <w:sz w:val="20"/>
          <w:szCs w:val="20"/>
        </w:rPr>
        <w:t>1</w:t>
      </w:r>
      <w:r w:rsidRPr="00076A81">
        <w:rPr>
          <w:sz w:val="20"/>
          <w:szCs w:val="20"/>
        </w:rPr>
        <w:t>.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Организатор аукциона вправе обратиться в суд с иском о понуждении таких участников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076A81" w:rsidRPr="00076A81" w:rsidRDefault="00076A81" w:rsidP="00076A81">
      <w:pPr>
        <w:pStyle w:val="a6"/>
        <w:spacing w:before="0" w:after="0"/>
        <w:jc w:val="both"/>
        <w:rPr>
          <w:sz w:val="20"/>
          <w:szCs w:val="20"/>
        </w:rPr>
      </w:pPr>
      <w:r>
        <w:rPr>
          <w:sz w:val="20"/>
          <w:szCs w:val="20"/>
        </w:rPr>
        <w:t>12</w:t>
      </w:r>
      <w:r w:rsidRPr="00076A81">
        <w:rPr>
          <w:sz w:val="20"/>
          <w:szCs w:val="20"/>
        </w:rPr>
        <w:t>. Принимает заявки на участие в запросе предложений (далее – заявки) и прилагаемые к ним документы;</w:t>
      </w:r>
    </w:p>
    <w:p w:rsidR="00076A81" w:rsidRPr="00076A81" w:rsidRDefault="00076A81" w:rsidP="00076A81">
      <w:pPr>
        <w:pStyle w:val="a6"/>
        <w:spacing w:before="0" w:after="0"/>
        <w:jc w:val="both"/>
        <w:rPr>
          <w:sz w:val="20"/>
          <w:szCs w:val="20"/>
        </w:rPr>
      </w:pPr>
      <w:r>
        <w:rPr>
          <w:sz w:val="20"/>
          <w:szCs w:val="20"/>
        </w:rPr>
        <w:t>13</w:t>
      </w:r>
      <w:r w:rsidRPr="00076A81">
        <w:rPr>
          <w:sz w:val="20"/>
          <w:szCs w:val="20"/>
        </w:rPr>
        <w:t>. Заключает договор купли-продажи права на размещение нестационарных парковых объектов на территории зоопарка;</w:t>
      </w:r>
    </w:p>
    <w:p w:rsidR="00076A81" w:rsidRPr="00076A81" w:rsidRDefault="00076A81" w:rsidP="00076A81">
      <w:pPr>
        <w:pStyle w:val="a6"/>
        <w:spacing w:before="0" w:after="0"/>
        <w:jc w:val="both"/>
        <w:rPr>
          <w:sz w:val="20"/>
          <w:szCs w:val="20"/>
        </w:rPr>
      </w:pPr>
      <w:r>
        <w:rPr>
          <w:sz w:val="20"/>
          <w:szCs w:val="20"/>
        </w:rPr>
        <w:t>14</w:t>
      </w:r>
      <w:r w:rsidRPr="00076A81">
        <w:rPr>
          <w:sz w:val="20"/>
          <w:szCs w:val="20"/>
        </w:rPr>
        <w:t>. Осуществляет контроль за исполнением условий заключенных договоров купли-продажи права на размещение нестационарных парковых объектов;</w:t>
      </w:r>
    </w:p>
    <w:p w:rsidR="00076A81" w:rsidRPr="00076A81" w:rsidRDefault="00076A81" w:rsidP="00076A81">
      <w:pPr>
        <w:pStyle w:val="a6"/>
        <w:spacing w:before="0" w:after="0"/>
        <w:jc w:val="both"/>
        <w:rPr>
          <w:sz w:val="20"/>
          <w:szCs w:val="20"/>
        </w:rPr>
      </w:pPr>
      <w:r w:rsidRPr="00076A81">
        <w:rPr>
          <w:sz w:val="20"/>
          <w:szCs w:val="20"/>
        </w:rPr>
        <w:t>1</w:t>
      </w:r>
      <w:r>
        <w:rPr>
          <w:sz w:val="20"/>
          <w:szCs w:val="20"/>
        </w:rPr>
        <w:t>5</w:t>
      </w:r>
      <w:r w:rsidRPr="00076A81">
        <w:rPr>
          <w:sz w:val="20"/>
          <w:szCs w:val="20"/>
        </w:rPr>
        <w:t>. Выполняет иные необходимые функции, предусмотренные настоящим Положением и не противоречащие действующему законодательству Российской Федерации;</w:t>
      </w:r>
    </w:p>
    <w:p w:rsidR="00076A81" w:rsidRPr="00076A81" w:rsidRDefault="00076A81" w:rsidP="00076A81">
      <w:pPr>
        <w:pStyle w:val="a6"/>
        <w:spacing w:before="0" w:after="0"/>
        <w:jc w:val="both"/>
        <w:rPr>
          <w:sz w:val="20"/>
          <w:szCs w:val="20"/>
        </w:rPr>
      </w:pPr>
    </w:p>
    <w:p w:rsidR="00076A81" w:rsidRPr="00076A81" w:rsidRDefault="00076A81" w:rsidP="00076A81">
      <w:pPr>
        <w:pStyle w:val="a6"/>
        <w:spacing w:before="0" w:after="0"/>
        <w:jc w:val="both"/>
        <w:rPr>
          <w:sz w:val="20"/>
          <w:szCs w:val="20"/>
        </w:rPr>
      </w:pPr>
      <w:r w:rsidRPr="00076A81">
        <w:rPr>
          <w:sz w:val="20"/>
          <w:szCs w:val="20"/>
        </w:rPr>
        <w:t>Оператор электронной площадки:</w:t>
      </w:r>
    </w:p>
    <w:p w:rsidR="00076A81" w:rsidRPr="00076A81" w:rsidRDefault="00B35D73" w:rsidP="00B35D73">
      <w:pPr>
        <w:pStyle w:val="a6"/>
        <w:spacing w:before="0" w:after="0"/>
        <w:jc w:val="both"/>
        <w:rPr>
          <w:sz w:val="20"/>
          <w:szCs w:val="20"/>
        </w:rPr>
      </w:pPr>
      <w:r>
        <w:rPr>
          <w:sz w:val="20"/>
          <w:szCs w:val="20"/>
        </w:rPr>
        <w:t xml:space="preserve">1. </w:t>
      </w:r>
      <w:r w:rsidR="00076A81" w:rsidRPr="00076A81">
        <w:rPr>
          <w:sz w:val="20"/>
          <w:szCs w:val="20"/>
        </w:rPr>
        <w:t>Оказывает услуги оператора электронной площадки в соответствии с настоящим Положением;</w:t>
      </w:r>
    </w:p>
    <w:p w:rsidR="00076A81" w:rsidRPr="00076A81" w:rsidRDefault="00076A81" w:rsidP="00B35D73">
      <w:pPr>
        <w:pStyle w:val="a6"/>
        <w:spacing w:before="0" w:after="0"/>
        <w:jc w:val="both"/>
        <w:rPr>
          <w:sz w:val="20"/>
          <w:szCs w:val="20"/>
        </w:rPr>
      </w:pPr>
      <w:r w:rsidRPr="00076A81">
        <w:rPr>
          <w:sz w:val="20"/>
          <w:szCs w:val="20"/>
        </w:rPr>
        <w:t>2. Обеспечивает работоспособность и функционирование электронной площадки в соответствии с порядком, установленным действующим законодательством Российской Федерации и настоящим Положением.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проведения электронного аукциона, равный доступ участников аукциона к участию в нем независимо от времени окончания электронного аукциона;</w:t>
      </w:r>
    </w:p>
    <w:p w:rsidR="00076A81" w:rsidRPr="00076A81" w:rsidRDefault="00076A81" w:rsidP="00B35D73">
      <w:pPr>
        <w:pStyle w:val="a6"/>
        <w:spacing w:before="0" w:after="0"/>
        <w:jc w:val="both"/>
        <w:rPr>
          <w:sz w:val="20"/>
          <w:szCs w:val="20"/>
        </w:rPr>
      </w:pPr>
      <w:r w:rsidRPr="00076A81">
        <w:rPr>
          <w:sz w:val="20"/>
          <w:szCs w:val="20"/>
        </w:rPr>
        <w:t>3. Обеспечивает заявителю доступ к участию в электронном аукционе с момента подтверждения аккредитации на электронной площадке;</w:t>
      </w:r>
    </w:p>
    <w:p w:rsidR="00076A81" w:rsidRPr="00076A81" w:rsidRDefault="00076A81" w:rsidP="00B35D73">
      <w:pPr>
        <w:pStyle w:val="a6"/>
        <w:spacing w:before="0" w:after="0"/>
        <w:jc w:val="both"/>
        <w:rPr>
          <w:sz w:val="20"/>
          <w:szCs w:val="20"/>
        </w:rPr>
      </w:pPr>
      <w:r w:rsidRPr="00076A81">
        <w:rPr>
          <w:sz w:val="20"/>
          <w:szCs w:val="20"/>
        </w:rPr>
        <w:t>4. Обеспечивает Организатору доступ к личному кабинету для проведения электронных аукционов;</w:t>
      </w:r>
    </w:p>
    <w:p w:rsidR="00076A81" w:rsidRPr="00076A81" w:rsidRDefault="00076A81" w:rsidP="00B35D73">
      <w:pPr>
        <w:pStyle w:val="a6"/>
        <w:spacing w:before="0" w:after="0"/>
        <w:jc w:val="both"/>
        <w:rPr>
          <w:sz w:val="20"/>
          <w:szCs w:val="20"/>
        </w:rPr>
      </w:pPr>
      <w:r w:rsidRPr="00076A81">
        <w:rPr>
          <w:sz w:val="20"/>
          <w:szCs w:val="20"/>
        </w:rPr>
        <w:t>5. Обеспечивает использование электронных документов на электронной площадке в соответствии с действующим законодательством Российской Федерации и настоящим Положением;</w:t>
      </w:r>
    </w:p>
    <w:p w:rsidR="00076A81" w:rsidRPr="00076A81" w:rsidRDefault="00076A81" w:rsidP="00B35D73">
      <w:pPr>
        <w:pStyle w:val="a6"/>
        <w:spacing w:before="0" w:after="0"/>
        <w:jc w:val="both"/>
        <w:rPr>
          <w:sz w:val="20"/>
          <w:szCs w:val="20"/>
        </w:rPr>
      </w:pPr>
      <w:r w:rsidRPr="00076A81">
        <w:rPr>
          <w:sz w:val="20"/>
          <w:szCs w:val="20"/>
        </w:rPr>
        <w:t>6. Принимает заявки на участие в аукционе (далее – заявки) и прилагаемые к ним документы;</w:t>
      </w:r>
    </w:p>
    <w:p w:rsidR="00076A81" w:rsidRPr="00076A81" w:rsidRDefault="00076A81" w:rsidP="00B35D73">
      <w:pPr>
        <w:pStyle w:val="a6"/>
        <w:spacing w:before="0" w:after="0"/>
        <w:jc w:val="both"/>
        <w:rPr>
          <w:sz w:val="20"/>
          <w:szCs w:val="20"/>
        </w:rPr>
      </w:pPr>
      <w:r w:rsidRPr="00076A81">
        <w:rPr>
          <w:sz w:val="20"/>
          <w:szCs w:val="20"/>
        </w:rPr>
        <w:t>7. Ведет учет и регистрацию заявок;</w:t>
      </w:r>
    </w:p>
    <w:p w:rsidR="00076A81" w:rsidRPr="00076A81" w:rsidRDefault="00076A81" w:rsidP="00B35D73">
      <w:pPr>
        <w:pStyle w:val="a6"/>
        <w:spacing w:before="0" w:after="0"/>
        <w:jc w:val="both"/>
        <w:rPr>
          <w:sz w:val="20"/>
          <w:szCs w:val="20"/>
        </w:rPr>
      </w:pPr>
      <w:r w:rsidRPr="00076A81">
        <w:rPr>
          <w:sz w:val="20"/>
          <w:szCs w:val="20"/>
        </w:rPr>
        <w:t>8. Уведомляет участников о принятом в отношении их заявки решении;</w:t>
      </w:r>
    </w:p>
    <w:p w:rsidR="00076A81" w:rsidRPr="00076A81" w:rsidRDefault="00076A81" w:rsidP="00B35D73">
      <w:pPr>
        <w:pStyle w:val="a6"/>
        <w:spacing w:before="0" w:after="0"/>
        <w:jc w:val="both"/>
        <w:rPr>
          <w:sz w:val="20"/>
          <w:szCs w:val="20"/>
        </w:rPr>
      </w:pPr>
      <w:r w:rsidRPr="00076A81">
        <w:rPr>
          <w:sz w:val="20"/>
          <w:szCs w:val="20"/>
        </w:rPr>
        <w:t>9. Составляет протокол проведения электронного аукциона;</w:t>
      </w:r>
    </w:p>
    <w:p w:rsidR="00076A81" w:rsidRPr="00076A81" w:rsidRDefault="00076A81" w:rsidP="00B35D73">
      <w:pPr>
        <w:pStyle w:val="a6"/>
        <w:spacing w:before="0" w:after="0"/>
        <w:jc w:val="both"/>
        <w:rPr>
          <w:sz w:val="20"/>
          <w:szCs w:val="20"/>
        </w:rPr>
      </w:pPr>
      <w:r w:rsidRPr="00076A81">
        <w:rPr>
          <w:sz w:val="20"/>
          <w:szCs w:val="20"/>
        </w:rPr>
        <w:lastRenderedPageBreak/>
        <w:t>10. Производит с заявителями, участниками и победителем аукциона расчеты по приему и возврату обеспечения заявки;</w:t>
      </w:r>
    </w:p>
    <w:p w:rsidR="00076A81" w:rsidRPr="00076A81" w:rsidRDefault="00076A81" w:rsidP="00B35D73">
      <w:pPr>
        <w:pStyle w:val="a6"/>
        <w:spacing w:before="0" w:after="0"/>
        <w:jc w:val="both"/>
        <w:rPr>
          <w:sz w:val="20"/>
          <w:szCs w:val="20"/>
        </w:rPr>
      </w:pPr>
      <w:r w:rsidRPr="00076A81">
        <w:rPr>
          <w:sz w:val="20"/>
          <w:szCs w:val="20"/>
        </w:rPr>
        <w:t>11. В случае возникновения технических неполадок на электронной площадке уведомляет всех заявителей, участников электронного аукциона и Организатора о таких неполадках, а также о дате и времени нового аукциона;</w:t>
      </w:r>
    </w:p>
    <w:p w:rsidR="00076A81" w:rsidRPr="00076A81" w:rsidRDefault="00076A81" w:rsidP="00B35D73">
      <w:pPr>
        <w:pStyle w:val="a6"/>
        <w:spacing w:before="0" w:after="0"/>
        <w:jc w:val="both"/>
        <w:rPr>
          <w:sz w:val="20"/>
          <w:szCs w:val="20"/>
        </w:rPr>
      </w:pPr>
      <w:r w:rsidRPr="00076A81">
        <w:rPr>
          <w:sz w:val="20"/>
          <w:szCs w:val="20"/>
        </w:rPr>
        <w:t>12. Выполняет иные необходимые функции, предусмотренные настоящим Положением и не противоречащие действующему законодательству Российской Федерации.</w:t>
      </w:r>
    </w:p>
    <w:p w:rsidR="00076A81" w:rsidRPr="00076A81" w:rsidRDefault="00076A81" w:rsidP="00076A81">
      <w:pPr>
        <w:pStyle w:val="a6"/>
        <w:spacing w:before="0" w:after="0"/>
        <w:ind w:left="360"/>
        <w:jc w:val="both"/>
        <w:rPr>
          <w:sz w:val="20"/>
          <w:szCs w:val="20"/>
        </w:rPr>
      </w:pPr>
    </w:p>
    <w:p w:rsidR="00B35D73" w:rsidRDefault="00B35D73" w:rsidP="00B35D73">
      <w:pPr>
        <w:pStyle w:val="align-center"/>
        <w:spacing w:before="0" w:after="0"/>
        <w:jc w:val="both"/>
      </w:pPr>
    </w:p>
    <w:p w:rsidR="00892607" w:rsidRPr="00892607" w:rsidRDefault="00892607" w:rsidP="00892607">
      <w:pPr>
        <w:pStyle w:val="align-center"/>
        <w:numPr>
          <w:ilvl w:val="0"/>
          <w:numId w:val="2"/>
        </w:numPr>
        <w:spacing w:before="0" w:after="0"/>
        <w:jc w:val="center"/>
        <w:rPr>
          <w:b/>
          <w:bCs/>
          <w:sz w:val="20"/>
          <w:szCs w:val="20"/>
        </w:rPr>
      </w:pPr>
      <w:bookmarkStart w:id="10" w:name="_Toc254433678"/>
      <w:bookmarkEnd w:id="9"/>
      <w:r w:rsidRPr="00892607">
        <w:rPr>
          <w:b/>
          <w:bCs/>
          <w:sz w:val="20"/>
          <w:szCs w:val="20"/>
        </w:rPr>
        <w:t>Порядок приема заявок на участие в электронном аукционе</w:t>
      </w:r>
    </w:p>
    <w:p w:rsidR="00892607" w:rsidRDefault="00892607" w:rsidP="00892607">
      <w:pPr>
        <w:pStyle w:val="align-center"/>
        <w:spacing w:before="0" w:after="0"/>
        <w:ind w:firstLine="360"/>
        <w:jc w:val="both"/>
        <w:rPr>
          <w:sz w:val="20"/>
          <w:szCs w:val="20"/>
        </w:rPr>
      </w:pPr>
    </w:p>
    <w:p w:rsidR="00892607" w:rsidRPr="00892607" w:rsidRDefault="00892607" w:rsidP="00892607">
      <w:pPr>
        <w:pStyle w:val="align-center"/>
        <w:spacing w:before="0" w:after="0"/>
        <w:ind w:firstLine="360"/>
        <w:jc w:val="both"/>
        <w:rPr>
          <w:sz w:val="20"/>
          <w:szCs w:val="20"/>
        </w:rPr>
      </w:pPr>
      <w:r w:rsidRPr="00892607">
        <w:rPr>
          <w:sz w:val="20"/>
          <w:szCs w:val="20"/>
        </w:rPr>
        <w:t>Подача заявок на участие в электронном аукционе осуществляется только лицами, получившими аккредитацию на электронной площадке. Участие в электронном аукционе возможно при наличии на счете заявителя, открытом для проведения операций по обеспечению участия в электронных аукционах, денежных средств, достаточных для обеспечения поданных им заявок.</w:t>
      </w:r>
    </w:p>
    <w:p w:rsidR="00892607" w:rsidRDefault="00892607" w:rsidP="00892607">
      <w:pPr>
        <w:pStyle w:val="a6"/>
        <w:spacing w:before="0" w:after="0"/>
        <w:ind w:firstLine="360"/>
        <w:jc w:val="both"/>
        <w:rPr>
          <w:sz w:val="20"/>
          <w:szCs w:val="20"/>
        </w:rPr>
      </w:pPr>
      <w:r w:rsidRPr="00892607">
        <w:rPr>
          <w:sz w:val="20"/>
          <w:szCs w:val="20"/>
        </w:rPr>
        <w:t>Заявка на электронный аукцион подается заявителем в двух частях и в отношении каждого заявляемого лота по форме и в сроки, которые установлены аукционной документацией. Каждая часть заявки подписывается электронной цифровой подписью, обе части заявки подаются одновременно.</w:t>
      </w:r>
    </w:p>
    <w:p w:rsidR="0061030F" w:rsidRDefault="0061030F" w:rsidP="0061030F">
      <w:pPr>
        <w:spacing w:after="0"/>
        <w:ind w:firstLine="360"/>
        <w:jc w:val="both"/>
        <w:rPr>
          <w:rFonts w:ascii="Times New Roman" w:eastAsia="Times New Roman" w:hAnsi="Times New Roman" w:cs="Times New Roman"/>
          <w:sz w:val="20"/>
          <w:szCs w:val="20"/>
          <w:lang w:eastAsia="zh-CN"/>
        </w:rPr>
      </w:pPr>
      <w:r w:rsidRPr="0061030F">
        <w:rPr>
          <w:rFonts w:ascii="Times New Roman" w:eastAsia="Times New Roman" w:hAnsi="Times New Roman" w:cs="Times New Roman"/>
          <w:sz w:val="20"/>
          <w:szCs w:val="20"/>
          <w:lang w:eastAsia="zh-CN"/>
        </w:rPr>
        <w:t xml:space="preserve">Непредставление необходимых документов в составе заявки, наличие в таких документах недостоверных сведений о </w:t>
      </w:r>
      <w:r>
        <w:rPr>
          <w:rFonts w:ascii="Times New Roman" w:eastAsia="Times New Roman" w:hAnsi="Times New Roman" w:cs="Times New Roman"/>
          <w:sz w:val="20"/>
          <w:szCs w:val="20"/>
          <w:lang w:eastAsia="zh-CN"/>
        </w:rPr>
        <w:t>заявителе</w:t>
      </w:r>
      <w:r w:rsidRPr="0061030F">
        <w:rPr>
          <w:rFonts w:ascii="Times New Roman" w:eastAsia="Times New Roman" w:hAnsi="Times New Roman" w:cs="Times New Roman"/>
          <w:sz w:val="20"/>
          <w:szCs w:val="20"/>
          <w:lang w:eastAsia="zh-CN"/>
        </w:rPr>
        <w:t xml:space="preserve">, является риском </w:t>
      </w:r>
      <w:r>
        <w:rPr>
          <w:rFonts w:ascii="Times New Roman" w:eastAsia="Times New Roman" w:hAnsi="Times New Roman" w:cs="Times New Roman"/>
          <w:sz w:val="20"/>
          <w:szCs w:val="20"/>
          <w:lang w:eastAsia="zh-CN"/>
        </w:rPr>
        <w:t>заявителя</w:t>
      </w:r>
      <w:r w:rsidRPr="0061030F">
        <w:rPr>
          <w:rFonts w:ascii="Times New Roman" w:eastAsia="Times New Roman" w:hAnsi="Times New Roman" w:cs="Times New Roman"/>
          <w:sz w:val="20"/>
          <w:szCs w:val="20"/>
          <w:lang w:eastAsia="zh-CN"/>
        </w:rPr>
        <w:t xml:space="preserve">, подавшего такую заявку, и является основанием для не допуска </w:t>
      </w:r>
      <w:r>
        <w:rPr>
          <w:rFonts w:ascii="Times New Roman" w:eastAsia="Times New Roman" w:hAnsi="Times New Roman" w:cs="Times New Roman"/>
          <w:sz w:val="20"/>
          <w:szCs w:val="20"/>
          <w:lang w:eastAsia="zh-CN"/>
        </w:rPr>
        <w:t>заявителя</w:t>
      </w:r>
      <w:r w:rsidRPr="0061030F">
        <w:rPr>
          <w:rFonts w:ascii="Times New Roman" w:eastAsia="Times New Roman" w:hAnsi="Times New Roman" w:cs="Times New Roman"/>
          <w:sz w:val="20"/>
          <w:szCs w:val="20"/>
          <w:lang w:eastAsia="zh-CN"/>
        </w:rPr>
        <w:t xml:space="preserve"> к участию в аукционе.  При этом в случае установления недостоверности сведений, содержащихся в документах, предоставленных </w:t>
      </w:r>
      <w:r>
        <w:rPr>
          <w:rFonts w:ascii="Times New Roman" w:eastAsia="Times New Roman" w:hAnsi="Times New Roman" w:cs="Times New Roman"/>
          <w:sz w:val="20"/>
          <w:szCs w:val="20"/>
          <w:lang w:eastAsia="zh-CN"/>
        </w:rPr>
        <w:t>заявителем</w:t>
      </w:r>
      <w:r w:rsidRPr="0061030F">
        <w:rPr>
          <w:rFonts w:ascii="Times New Roman" w:eastAsia="Times New Roman" w:hAnsi="Times New Roman" w:cs="Times New Roman"/>
          <w:sz w:val="20"/>
          <w:szCs w:val="20"/>
          <w:lang w:eastAsia="zh-CN"/>
        </w:rPr>
        <w:t xml:space="preserve"> на участие в аукционе в составе заявки, такой </w:t>
      </w:r>
      <w:r>
        <w:rPr>
          <w:rFonts w:ascii="Times New Roman" w:eastAsia="Times New Roman" w:hAnsi="Times New Roman" w:cs="Times New Roman"/>
          <w:sz w:val="20"/>
          <w:szCs w:val="20"/>
          <w:lang w:eastAsia="zh-CN"/>
        </w:rPr>
        <w:t>заявитель</w:t>
      </w:r>
      <w:r w:rsidRPr="0061030F">
        <w:rPr>
          <w:rFonts w:ascii="Times New Roman" w:eastAsia="Times New Roman" w:hAnsi="Times New Roman" w:cs="Times New Roman"/>
          <w:sz w:val="20"/>
          <w:szCs w:val="20"/>
          <w:lang w:eastAsia="zh-CN"/>
        </w:rPr>
        <w:t xml:space="preserve"> может быть отстранен Организатором, аукционной комиссией от участия в аукционе на любом этапе его проведения вплоть до заключения договора. </w:t>
      </w:r>
    </w:p>
    <w:p w:rsidR="00892607" w:rsidRPr="0061030F" w:rsidRDefault="00892607" w:rsidP="0061030F">
      <w:pPr>
        <w:spacing w:after="0"/>
        <w:ind w:firstLine="360"/>
        <w:jc w:val="both"/>
        <w:rPr>
          <w:rFonts w:ascii="Times New Roman" w:hAnsi="Times New Roman" w:cs="Times New Roman"/>
          <w:sz w:val="20"/>
          <w:szCs w:val="20"/>
        </w:rPr>
      </w:pPr>
      <w:r w:rsidRPr="0061030F">
        <w:rPr>
          <w:rFonts w:ascii="Times New Roman" w:hAnsi="Times New Roman" w:cs="Times New Roman"/>
          <w:sz w:val="20"/>
          <w:szCs w:val="20"/>
        </w:rPr>
        <w:t>Первая часть заявки должна содержать:</w:t>
      </w:r>
    </w:p>
    <w:p w:rsidR="00892607" w:rsidRPr="00892607" w:rsidRDefault="00892607" w:rsidP="00892607">
      <w:pPr>
        <w:pStyle w:val="a6"/>
        <w:spacing w:before="0" w:after="0"/>
        <w:jc w:val="both"/>
        <w:rPr>
          <w:sz w:val="20"/>
          <w:szCs w:val="20"/>
        </w:rPr>
      </w:pPr>
      <w:r w:rsidRPr="00892607">
        <w:rPr>
          <w:sz w:val="20"/>
          <w:szCs w:val="20"/>
        </w:rPr>
        <w:t>- согласие на участие в электронном аукционе по продаже права на размещение нестационарного паркового объекта на территории зоопарка в соответствии с аукционной документацией;</w:t>
      </w:r>
    </w:p>
    <w:p w:rsidR="00892607" w:rsidRPr="00892607" w:rsidRDefault="00892607" w:rsidP="00892607">
      <w:pPr>
        <w:pStyle w:val="a6"/>
        <w:spacing w:before="0" w:after="0"/>
        <w:jc w:val="both"/>
        <w:rPr>
          <w:sz w:val="20"/>
          <w:szCs w:val="20"/>
        </w:rPr>
      </w:pPr>
      <w:r w:rsidRPr="00892607">
        <w:rPr>
          <w:sz w:val="20"/>
          <w:szCs w:val="20"/>
        </w:rPr>
        <w:t>- информацию о дате проведения электронного аукциона и номере электронного аукциона.</w:t>
      </w:r>
    </w:p>
    <w:p w:rsidR="00892607" w:rsidRPr="00892607" w:rsidRDefault="00892607" w:rsidP="00892607">
      <w:pPr>
        <w:pStyle w:val="a6"/>
        <w:spacing w:before="0" w:after="0"/>
        <w:ind w:firstLine="360"/>
        <w:jc w:val="both"/>
        <w:rPr>
          <w:sz w:val="20"/>
          <w:szCs w:val="20"/>
        </w:rPr>
      </w:pPr>
      <w:r w:rsidRPr="00892607">
        <w:rPr>
          <w:sz w:val="20"/>
          <w:szCs w:val="20"/>
        </w:rPr>
        <w:t>Вторая часть заявки должна содержать:</w:t>
      </w:r>
    </w:p>
    <w:p w:rsidR="00892607" w:rsidRPr="00892607" w:rsidRDefault="00892607" w:rsidP="00892607">
      <w:pPr>
        <w:pStyle w:val="a6"/>
        <w:spacing w:before="0" w:after="0"/>
        <w:jc w:val="both"/>
        <w:rPr>
          <w:sz w:val="20"/>
          <w:szCs w:val="20"/>
        </w:rPr>
      </w:pPr>
      <w:r w:rsidRPr="00892607">
        <w:rPr>
          <w:sz w:val="20"/>
          <w:szCs w:val="20"/>
        </w:rPr>
        <w:t xml:space="preserve">- сведения о заявителе,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ИНН, банковские реквизиты для возврата обеспечения заявки и/или заключения договора, номер контактного телефона; </w:t>
      </w:r>
    </w:p>
    <w:p w:rsidR="00892607" w:rsidRPr="00892607" w:rsidRDefault="00892607" w:rsidP="00892607">
      <w:pPr>
        <w:pStyle w:val="a6"/>
        <w:spacing w:before="0" w:after="0"/>
        <w:jc w:val="both"/>
        <w:rPr>
          <w:sz w:val="20"/>
          <w:szCs w:val="20"/>
        </w:rPr>
      </w:pPr>
      <w:r w:rsidRPr="00892607">
        <w:rPr>
          <w:sz w:val="20"/>
          <w:szCs w:val="20"/>
        </w:rPr>
        <w:t>- согласие на выполнение условий, обязательных при размещении нестационарного паркового объекта, указанных в аукционной документации;</w:t>
      </w:r>
    </w:p>
    <w:p w:rsidR="00892607" w:rsidRPr="00892607" w:rsidRDefault="00892607" w:rsidP="00892607">
      <w:pPr>
        <w:pStyle w:val="a6"/>
        <w:spacing w:before="0" w:after="0"/>
        <w:jc w:val="both"/>
        <w:rPr>
          <w:sz w:val="20"/>
          <w:szCs w:val="20"/>
        </w:rPr>
      </w:pPr>
      <w:r w:rsidRPr="00892607">
        <w:rPr>
          <w:sz w:val="20"/>
          <w:szCs w:val="20"/>
        </w:rPr>
        <w:t>- полученную не ранее чем за шесть месяцев до даты размещения на официальном сайте информационного извещения о проведении электронного аукциона копию выписки из Единого государственного реестра юридических лиц; полученную не ранее чем за шесть месяцев до даты размещения на официальном сайте информационного извещения о проведении электронного аукциона копию выписки из Единого государственного реестра индивидуальных предпринимателей; в соответствии с законодательством соответствующего государства (для иностранных лиц) переведенные на русский язык копии документов о государственной регистрации юридического лица или физического лица в качестве индивидуального предпринимателя, полученные не ранее чем за шесть месяцев до даты размещения на официальном сайте информационного извещения о проведении электронного аукциона;</w:t>
      </w:r>
    </w:p>
    <w:p w:rsidR="00892607" w:rsidRPr="00892607" w:rsidRDefault="00892607" w:rsidP="00892607">
      <w:pPr>
        <w:pStyle w:val="a6"/>
        <w:spacing w:before="0" w:after="0"/>
        <w:jc w:val="both"/>
        <w:rPr>
          <w:sz w:val="20"/>
          <w:szCs w:val="20"/>
        </w:rPr>
      </w:pPr>
      <w:r w:rsidRPr="00892607">
        <w:rPr>
          <w:sz w:val="20"/>
          <w:szCs w:val="20"/>
        </w:rPr>
        <w:t>- копию документа, подтверждающего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 В случае если от имени участника действует иное лицо, заявка должна содержать также копию доверенности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В случае если указанная доверенность подписана лицом, уполномоченным руководителем заявителя, заявка должна содержать также копию документа, подтверждающего полномочия такого лица;</w:t>
      </w:r>
    </w:p>
    <w:p w:rsidR="00892607" w:rsidRPr="00892607" w:rsidRDefault="00892607" w:rsidP="00892607">
      <w:pPr>
        <w:pStyle w:val="a6"/>
        <w:spacing w:before="0" w:after="0"/>
        <w:jc w:val="both"/>
        <w:rPr>
          <w:sz w:val="20"/>
          <w:szCs w:val="20"/>
        </w:rPr>
      </w:pPr>
      <w:r w:rsidRPr="00892607">
        <w:rPr>
          <w:sz w:val="20"/>
          <w:szCs w:val="20"/>
        </w:rPr>
        <w:t>- копии учредительных документов заявителя (для юридических лиц);</w:t>
      </w:r>
    </w:p>
    <w:p w:rsidR="00892607" w:rsidRPr="00892607" w:rsidRDefault="00892607" w:rsidP="00892607">
      <w:pPr>
        <w:pStyle w:val="a6"/>
        <w:spacing w:before="0" w:after="0"/>
        <w:jc w:val="both"/>
        <w:rPr>
          <w:sz w:val="20"/>
          <w:szCs w:val="20"/>
        </w:rPr>
      </w:pPr>
      <w:r w:rsidRPr="00892607">
        <w:rPr>
          <w:sz w:val="20"/>
          <w:szCs w:val="20"/>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решений о приостановлении деятельности заявителя в порядке, предусмотренном </w:t>
      </w:r>
      <w:hyperlink r:id="rId13" w:anchor="/document/99/901807667/" w:history="1">
        <w:r w:rsidRPr="00892607">
          <w:rPr>
            <w:rStyle w:val="a5"/>
            <w:rFonts w:eastAsiaTheme="majorEastAsia"/>
            <w:color w:val="auto"/>
            <w:sz w:val="20"/>
            <w:szCs w:val="20"/>
          </w:rPr>
          <w:t>Кодексом Российской Федерации об административных правонарушениях</w:t>
        </w:r>
      </w:hyperlink>
      <w:r w:rsidRPr="00892607">
        <w:rPr>
          <w:sz w:val="20"/>
          <w:szCs w:val="20"/>
        </w:rPr>
        <w:t>.</w:t>
      </w:r>
    </w:p>
    <w:p w:rsidR="00892607" w:rsidRPr="00892607" w:rsidRDefault="00892607" w:rsidP="00787AAE">
      <w:pPr>
        <w:pStyle w:val="a6"/>
        <w:spacing w:before="0" w:after="0"/>
        <w:ind w:firstLine="360"/>
        <w:jc w:val="both"/>
        <w:rPr>
          <w:sz w:val="20"/>
          <w:szCs w:val="20"/>
        </w:rPr>
      </w:pPr>
      <w:r w:rsidRPr="00892607">
        <w:rPr>
          <w:sz w:val="20"/>
          <w:szCs w:val="20"/>
        </w:rPr>
        <w:t>Поступление заявки является поручением о блокировании операций по счету заявителя, открытому для проведения операций по обеспечению участия в электронном аукционе, в отношении денежных средств, равных размеру обеспечения заявки на участие в электронном аукционе.</w:t>
      </w:r>
    </w:p>
    <w:p w:rsidR="00892607" w:rsidRPr="00892607" w:rsidRDefault="00892607" w:rsidP="00787AAE">
      <w:pPr>
        <w:pStyle w:val="a6"/>
        <w:spacing w:before="0" w:after="0"/>
        <w:ind w:firstLine="360"/>
        <w:jc w:val="both"/>
        <w:rPr>
          <w:sz w:val="20"/>
          <w:szCs w:val="20"/>
        </w:rPr>
      </w:pPr>
      <w:r w:rsidRPr="00892607">
        <w:rPr>
          <w:sz w:val="20"/>
          <w:szCs w:val="20"/>
        </w:rPr>
        <w:t>Один заявитель вправе подать только одну заявку на участие в электронном аукционе в отношении каждого предмета электронного аукциона (лота).</w:t>
      </w:r>
    </w:p>
    <w:p w:rsidR="00892607" w:rsidRPr="00892607" w:rsidRDefault="00892607" w:rsidP="00787AAE">
      <w:pPr>
        <w:pStyle w:val="a6"/>
        <w:spacing w:before="0" w:after="0"/>
        <w:ind w:firstLine="360"/>
        <w:jc w:val="both"/>
        <w:rPr>
          <w:sz w:val="20"/>
          <w:szCs w:val="20"/>
        </w:rPr>
      </w:pPr>
      <w:r w:rsidRPr="00892607">
        <w:rPr>
          <w:sz w:val="20"/>
          <w:szCs w:val="20"/>
        </w:rPr>
        <w:t>Оператор электронной площадки отказывает в приеме заявки в случаях:</w:t>
      </w:r>
    </w:p>
    <w:p w:rsidR="00892607" w:rsidRPr="00892607" w:rsidRDefault="00892607" w:rsidP="00787AAE">
      <w:pPr>
        <w:pStyle w:val="a6"/>
        <w:spacing w:before="0" w:after="0"/>
        <w:jc w:val="both"/>
        <w:rPr>
          <w:sz w:val="20"/>
          <w:szCs w:val="20"/>
        </w:rPr>
      </w:pPr>
      <w:r w:rsidRPr="00892607">
        <w:rPr>
          <w:sz w:val="20"/>
          <w:szCs w:val="20"/>
        </w:rPr>
        <w:t>- представления заявки на участие в электронном аукционе с нарушением требований об электронном документообороте;</w:t>
      </w:r>
    </w:p>
    <w:p w:rsidR="00892607" w:rsidRPr="00892607" w:rsidRDefault="00892607" w:rsidP="00787AAE">
      <w:pPr>
        <w:pStyle w:val="a6"/>
        <w:spacing w:before="0" w:after="0"/>
        <w:jc w:val="both"/>
        <w:rPr>
          <w:sz w:val="20"/>
          <w:szCs w:val="20"/>
        </w:rPr>
      </w:pPr>
      <w:r w:rsidRPr="00892607">
        <w:rPr>
          <w:sz w:val="20"/>
          <w:szCs w:val="20"/>
        </w:rPr>
        <w:t>- отсутствия на открытом для проведения операций по обеспечению участия в электронных аукционах счете заявителя, подавшего заявку на участие в электронном аукционе, денежных средств в размере обеспечения заявки на участие в электронном аукционе;</w:t>
      </w:r>
    </w:p>
    <w:p w:rsidR="00892607" w:rsidRPr="00892607" w:rsidRDefault="00892607" w:rsidP="00787AAE">
      <w:pPr>
        <w:pStyle w:val="a6"/>
        <w:spacing w:before="0" w:after="0"/>
        <w:jc w:val="both"/>
        <w:rPr>
          <w:sz w:val="20"/>
          <w:szCs w:val="20"/>
        </w:rPr>
      </w:pPr>
      <w:r w:rsidRPr="00892607">
        <w:rPr>
          <w:sz w:val="20"/>
          <w:szCs w:val="20"/>
        </w:rPr>
        <w:lastRenderedPageBreak/>
        <w:t>- подачи одним заявителем двух и более заявок на участие в электронном аукционе в отношении одного и того же лота при условии, что поданные ранее заявки заявителем не отозваны. В этом случае заявителю возвращаются все заявки на участие в электронном аукционе, поданные в отношении данного лота;</w:t>
      </w:r>
    </w:p>
    <w:p w:rsidR="00892607" w:rsidRPr="00892607" w:rsidRDefault="00892607" w:rsidP="00787AAE">
      <w:pPr>
        <w:pStyle w:val="a6"/>
        <w:spacing w:before="0" w:after="0"/>
        <w:jc w:val="both"/>
        <w:rPr>
          <w:sz w:val="20"/>
          <w:szCs w:val="20"/>
        </w:rPr>
      </w:pPr>
      <w:r w:rsidRPr="00892607">
        <w:rPr>
          <w:sz w:val="20"/>
          <w:szCs w:val="20"/>
        </w:rPr>
        <w:t>- получения заявки на участие в электронном аукционе после времени окончания срока подачи заявок;</w:t>
      </w:r>
    </w:p>
    <w:p w:rsidR="00892607" w:rsidRPr="00892607" w:rsidRDefault="00892607" w:rsidP="00787AAE">
      <w:pPr>
        <w:pStyle w:val="a6"/>
        <w:spacing w:before="0" w:after="0"/>
        <w:jc w:val="both"/>
        <w:rPr>
          <w:sz w:val="20"/>
          <w:szCs w:val="20"/>
        </w:rPr>
      </w:pPr>
      <w:r w:rsidRPr="00892607">
        <w:rPr>
          <w:sz w:val="20"/>
          <w:szCs w:val="20"/>
        </w:rPr>
        <w:t>- получения заявки на участие в электронном аукционе от заявителя с нарушением правил аккредитации.</w:t>
      </w:r>
    </w:p>
    <w:p w:rsidR="00892607" w:rsidRPr="00892607" w:rsidRDefault="00892607" w:rsidP="00787AAE">
      <w:pPr>
        <w:pStyle w:val="a6"/>
        <w:spacing w:before="0" w:after="0"/>
        <w:ind w:firstLine="360"/>
        <w:jc w:val="both"/>
        <w:rPr>
          <w:sz w:val="20"/>
          <w:szCs w:val="20"/>
        </w:rPr>
      </w:pPr>
      <w:r w:rsidRPr="00892607">
        <w:rPr>
          <w:sz w:val="20"/>
          <w:szCs w:val="20"/>
        </w:rPr>
        <w:t>Перечень указанных оснований для отказа заявителю в участии в электронном аукционе является исчерпывающим.</w:t>
      </w:r>
    </w:p>
    <w:p w:rsidR="00892607" w:rsidRPr="00892607" w:rsidRDefault="00892607" w:rsidP="00787AAE">
      <w:pPr>
        <w:pStyle w:val="a6"/>
        <w:spacing w:before="0" w:after="0"/>
        <w:ind w:firstLine="360"/>
        <w:jc w:val="both"/>
        <w:rPr>
          <w:sz w:val="20"/>
          <w:szCs w:val="20"/>
        </w:rPr>
      </w:pPr>
      <w:r w:rsidRPr="00892607">
        <w:rPr>
          <w:sz w:val="20"/>
          <w:szCs w:val="20"/>
        </w:rPr>
        <w:t>Заявитель вправе отозвать заявку на участие в электронном аукционе в любое время до даты окончания приема заявок.</w:t>
      </w:r>
    </w:p>
    <w:p w:rsidR="00892607" w:rsidRPr="00892607" w:rsidRDefault="00892607" w:rsidP="00787AAE">
      <w:pPr>
        <w:pStyle w:val="a6"/>
        <w:spacing w:before="0" w:after="0"/>
        <w:ind w:firstLine="360"/>
        <w:jc w:val="both"/>
        <w:rPr>
          <w:sz w:val="20"/>
          <w:szCs w:val="20"/>
        </w:rPr>
      </w:pPr>
      <w:r w:rsidRPr="00892607">
        <w:rPr>
          <w:sz w:val="20"/>
          <w:szCs w:val="20"/>
        </w:rPr>
        <w:t>Подача заявки на участие в электронном аукционе является согласием заявителя на списание денежных средств, находящихся на открытом для проведения операций по обеспечению участия в электронном аукционе счете, в качестве платы за участие в электронном аукционе в случае признания такого участника победителем по итогам электронного аукциона и предоставления ему права заключения договора.</w:t>
      </w:r>
    </w:p>
    <w:p w:rsidR="00892607" w:rsidRPr="00892607" w:rsidRDefault="00892607" w:rsidP="00787AAE">
      <w:pPr>
        <w:pStyle w:val="a6"/>
        <w:spacing w:before="0" w:after="0"/>
        <w:ind w:firstLine="360"/>
        <w:jc w:val="both"/>
        <w:rPr>
          <w:sz w:val="20"/>
          <w:szCs w:val="20"/>
        </w:rPr>
      </w:pPr>
      <w:r w:rsidRPr="00892607">
        <w:rPr>
          <w:sz w:val="20"/>
          <w:szCs w:val="20"/>
        </w:rPr>
        <w:t>Оператор обеспечивает конфиденциальность сведений о заявителях, подавших заявки на участие в электронном аукционе, по отношению ко всем сторонам взаимодействия до момента направления на рассмотрение вторых частей заявок на участие в адрес муниципального учреждения культуры.</w:t>
      </w:r>
    </w:p>
    <w:p w:rsidR="00892607" w:rsidRPr="00892607" w:rsidRDefault="00892607" w:rsidP="00787AAE">
      <w:pPr>
        <w:pStyle w:val="a6"/>
        <w:spacing w:before="0" w:after="0"/>
        <w:ind w:firstLine="360"/>
        <w:jc w:val="both"/>
        <w:rPr>
          <w:sz w:val="20"/>
          <w:szCs w:val="20"/>
        </w:rPr>
      </w:pPr>
      <w:r w:rsidRPr="00892607">
        <w:rPr>
          <w:sz w:val="20"/>
          <w:szCs w:val="20"/>
        </w:rPr>
        <w:t>В случае если по окончании срока подачи заявок на участие в электронном аукционе подана только одна заявка или не подано ни одной заявки, электронный аукцион признается несостоявшимся.</w:t>
      </w:r>
    </w:p>
    <w:p w:rsidR="00892607" w:rsidRPr="00892607" w:rsidRDefault="00892607" w:rsidP="00787AAE">
      <w:pPr>
        <w:pStyle w:val="a6"/>
        <w:spacing w:before="0" w:after="0"/>
        <w:ind w:firstLine="360"/>
        <w:jc w:val="both"/>
        <w:rPr>
          <w:sz w:val="20"/>
          <w:szCs w:val="20"/>
        </w:rPr>
      </w:pPr>
      <w:r w:rsidRPr="00892607">
        <w:rPr>
          <w:sz w:val="20"/>
          <w:szCs w:val="20"/>
        </w:rPr>
        <w:t>В случае если по результатам подачи, отзыва и возврата заявок на участие в электронном аукционе в реестре заявок электронного аукциона находится одна заявка, одновременно со сведениями о первой части заявки на рассмотрение направляется вторая часть заявки.</w:t>
      </w:r>
    </w:p>
    <w:p w:rsidR="00916904" w:rsidRPr="002A6344" w:rsidRDefault="00916904" w:rsidP="00916904">
      <w:pPr>
        <w:pStyle w:val="ac"/>
        <w:numPr>
          <w:ilvl w:val="0"/>
          <w:numId w:val="2"/>
        </w:numPr>
        <w:jc w:val="center"/>
        <w:outlineLvl w:val="0"/>
        <w:rPr>
          <w:b/>
          <w:bCs/>
          <w:sz w:val="20"/>
          <w:szCs w:val="20"/>
        </w:rPr>
      </w:pPr>
      <w:r w:rsidRPr="002A6344">
        <w:rPr>
          <w:b/>
          <w:bCs/>
          <w:sz w:val="20"/>
          <w:szCs w:val="20"/>
        </w:rPr>
        <w:t xml:space="preserve">Внесение изменений в </w:t>
      </w:r>
      <w:bookmarkEnd w:id="10"/>
      <w:r w:rsidRPr="002A6344">
        <w:rPr>
          <w:b/>
          <w:bCs/>
          <w:sz w:val="20"/>
          <w:szCs w:val="20"/>
        </w:rPr>
        <w:t>аукционную документацию, отказ от проведения аукциона</w:t>
      </w:r>
    </w:p>
    <w:p w:rsidR="00787AAE" w:rsidRDefault="00787AAE" w:rsidP="00787AAE">
      <w:pPr>
        <w:pStyle w:val="a6"/>
        <w:spacing w:before="0" w:after="0"/>
        <w:jc w:val="both"/>
        <w:rPr>
          <w:b/>
          <w:bCs/>
          <w:sz w:val="18"/>
          <w:szCs w:val="18"/>
          <w:lang w:eastAsia="ru-RU"/>
        </w:rPr>
      </w:pPr>
      <w:bookmarkStart w:id="11" w:name="_Toc254433679"/>
    </w:p>
    <w:p w:rsidR="00787AAE" w:rsidRPr="00787AAE" w:rsidRDefault="00787AAE" w:rsidP="00787AAE">
      <w:pPr>
        <w:pStyle w:val="a6"/>
        <w:spacing w:before="0" w:after="0"/>
        <w:ind w:firstLine="360"/>
        <w:jc w:val="both"/>
        <w:rPr>
          <w:sz w:val="20"/>
          <w:szCs w:val="20"/>
        </w:rPr>
      </w:pPr>
      <w:r w:rsidRPr="00787AAE">
        <w:rPr>
          <w:sz w:val="20"/>
          <w:szCs w:val="20"/>
        </w:rPr>
        <w:t>Организатор процедуры вправе принять решение о внесении изменений в аукционную документацию. При этом не допускается изменение предмета электронного аукциона. Организатор аукциона размещает указанные изменения на электронной площадке и на официальном сайте в течение одного дня со дня принятия такого решения, но не позднее, чем за 3 (три) рабочих дня до дня окончания приема заявок.</w:t>
      </w:r>
    </w:p>
    <w:p w:rsidR="00787AAE" w:rsidRDefault="00787AAE" w:rsidP="00787AAE">
      <w:pPr>
        <w:pStyle w:val="a6"/>
        <w:spacing w:before="0" w:after="0"/>
        <w:ind w:firstLine="360"/>
        <w:jc w:val="both"/>
        <w:rPr>
          <w:sz w:val="20"/>
          <w:szCs w:val="20"/>
        </w:rPr>
      </w:pPr>
      <w:r w:rsidRPr="00787AAE">
        <w:rPr>
          <w:sz w:val="20"/>
          <w:szCs w:val="20"/>
        </w:rPr>
        <w:t>Организатор процедуры вправе принять решение об отказе в проведении электронного аукциона. Организатор аукциона размещает извещение об отказе на электронной площадке и на официальном сайте в течение одного дня с момента принятия такого решения, но не позднее чем за 3 (три) рабочих дня до дня окончания приема заявок</w:t>
      </w:r>
      <w:r w:rsidR="002D306F">
        <w:rPr>
          <w:sz w:val="20"/>
          <w:szCs w:val="20"/>
        </w:rPr>
        <w:t xml:space="preserve"> – не </w:t>
      </w:r>
      <w:r w:rsidR="002D306F" w:rsidRPr="00680436">
        <w:rPr>
          <w:sz w:val="20"/>
          <w:szCs w:val="20"/>
          <w:highlight w:val="yellow"/>
        </w:rPr>
        <w:t>позднее 04</w:t>
      </w:r>
      <w:r w:rsidR="00D804B4" w:rsidRPr="00680436">
        <w:rPr>
          <w:sz w:val="20"/>
          <w:szCs w:val="20"/>
          <w:highlight w:val="yellow"/>
        </w:rPr>
        <w:t>.0</w:t>
      </w:r>
      <w:r w:rsidR="002D306F" w:rsidRPr="00680436">
        <w:rPr>
          <w:sz w:val="20"/>
          <w:szCs w:val="20"/>
          <w:highlight w:val="yellow"/>
        </w:rPr>
        <w:t>4</w:t>
      </w:r>
      <w:r w:rsidR="00D804B4" w:rsidRPr="00680436">
        <w:rPr>
          <w:sz w:val="20"/>
          <w:szCs w:val="20"/>
          <w:highlight w:val="yellow"/>
        </w:rPr>
        <w:t>.2020 г. 15.00 ч. (по московскому времени)</w:t>
      </w:r>
      <w:r w:rsidRPr="00680436">
        <w:rPr>
          <w:sz w:val="20"/>
          <w:szCs w:val="20"/>
          <w:highlight w:val="yellow"/>
        </w:rPr>
        <w:t>.</w:t>
      </w:r>
    </w:p>
    <w:p w:rsidR="00787AAE" w:rsidRPr="00787AAE" w:rsidRDefault="00787AAE" w:rsidP="00787AAE">
      <w:pPr>
        <w:pStyle w:val="a6"/>
        <w:spacing w:before="0" w:after="0"/>
        <w:ind w:firstLine="360"/>
        <w:jc w:val="both"/>
        <w:rPr>
          <w:sz w:val="20"/>
          <w:szCs w:val="20"/>
        </w:rPr>
      </w:pPr>
    </w:p>
    <w:bookmarkEnd w:id="11"/>
    <w:p w:rsidR="00916904" w:rsidRPr="00065CF1" w:rsidRDefault="00916904" w:rsidP="00916904">
      <w:pPr>
        <w:spacing w:after="0" w:line="240" w:lineRule="auto"/>
        <w:ind w:firstLine="567"/>
        <w:jc w:val="both"/>
        <w:rPr>
          <w:rFonts w:ascii="Times New Roman" w:eastAsia="Times New Roman" w:hAnsi="Times New Roman" w:cs="Times New Roman"/>
          <w:sz w:val="18"/>
          <w:szCs w:val="18"/>
          <w:lang w:eastAsia="ru-RU"/>
        </w:rPr>
      </w:pPr>
    </w:p>
    <w:p w:rsidR="00787AAE" w:rsidRPr="00787AAE" w:rsidRDefault="00787AAE" w:rsidP="00787AAE">
      <w:pPr>
        <w:pStyle w:val="align-center"/>
        <w:numPr>
          <w:ilvl w:val="0"/>
          <w:numId w:val="2"/>
        </w:numPr>
        <w:spacing w:before="0" w:after="0"/>
        <w:jc w:val="center"/>
        <w:rPr>
          <w:b/>
          <w:bCs/>
          <w:sz w:val="20"/>
          <w:szCs w:val="20"/>
        </w:rPr>
      </w:pPr>
      <w:r w:rsidRPr="00787AAE">
        <w:rPr>
          <w:b/>
          <w:bCs/>
          <w:sz w:val="20"/>
          <w:szCs w:val="20"/>
        </w:rPr>
        <w:t>Порядок рассмотрения первых частей заявок</w:t>
      </w:r>
    </w:p>
    <w:p w:rsidR="00787AAE" w:rsidRPr="00787AAE" w:rsidRDefault="00787AAE" w:rsidP="0080122D">
      <w:pPr>
        <w:pStyle w:val="align-center"/>
        <w:spacing w:before="0" w:after="0"/>
        <w:rPr>
          <w:sz w:val="20"/>
          <w:szCs w:val="20"/>
        </w:rPr>
      </w:pPr>
    </w:p>
    <w:p w:rsidR="00787AAE" w:rsidRPr="00787AAE" w:rsidRDefault="00787AAE" w:rsidP="0080122D">
      <w:pPr>
        <w:pStyle w:val="a6"/>
        <w:spacing w:before="0" w:after="0"/>
        <w:ind w:firstLine="360"/>
        <w:jc w:val="both"/>
        <w:rPr>
          <w:sz w:val="20"/>
          <w:szCs w:val="20"/>
        </w:rPr>
      </w:pPr>
      <w:r w:rsidRPr="00787AAE">
        <w:rPr>
          <w:sz w:val="20"/>
          <w:szCs w:val="20"/>
        </w:rPr>
        <w:t>Комиссия производит проверку первых частей заявок, срок такой проверки не может превышать 5 (пяти) рабочих дней со дня окончания срока подачи заявок.</w:t>
      </w:r>
    </w:p>
    <w:p w:rsidR="00787AAE" w:rsidRPr="00787AAE" w:rsidRDefault="00787AAE" w:rsidP="007D340C">
      <w:pPr>
        <w:pStyle w:val="a6"/>
        <w:spacing w:before="0" w:after="0"/>
        <w:ind w:firstLine="360"/>
        <w:jc w:val="both"/>
        <w:rPr>
          <w:sz w:val="20"/>
          <w:szCs w:val="20"/>
        </w:rPr>
      </w:pPr>
      <w:r w:rsidRPr="00787AAE">
        <w:rPr>
          <w:sz w:val="20"/>
          <w:szCs w:val="20"/>
        </w:rPr>
        <w:t>По завершении рассмотрения первых частей заявок комиссия формирует письменный протокол рассмотрения первых частей заявок, который подписывается всеми присутствующими на заседании членами комиссии. Указанный протокол содержит решения о допуске либо отказе в допуске в отношении каждой заявки, направляется оператору не позднее дня, следующего за днем подписания протокола, и публикуется на электронной площадке.</w:t>
      </w:r>
    </w:p>
    <w:p w:rsidR="00787AAE" w:rsidRPr="00787AAE" w:rsidRDefault="00787AAE" w:rsidP="007D340C">
      <w:pPr>
        <w:pStyle w:val="a6"/>
        <w:spacing w:before="0" w:after="0"/>
        <w:ind w:firstLine="360"/>
        <w:jc w:val="both"/>
        <w:rPr>
          <w:sz w:val="20"/>
          <w:szCs w:val="20"/>
        </w:rPr>
      </w:pPr>
      <w:r w:rsidRPr="00787AAE">
        <w:rPr>
          <w:sz w:val="20"/>
          <w:szCs w:val="20"/>
        </w:rPr>
        <w:t>В течение одного часа с момента опубликования на электронной площадке протокола рассмотрения заявок оператором всем заявителям направляются уведомления о принятых относительно их заявок решениях.</w:t>
      </w:r>
    </w:p>
    <w:p w:rsidR="00787AAE" w:rsidRPr="00787AAE" w:rsidRDefault="00787AAE" w:rsidP="007D340C">
      <w:pPr>
        <w:pStyle w:val="a6"/>
        <w:spacing w:before="0" w:after="0"/>
        <w:ind w:firstLine="360"/>
        <w:jc w:val="both"/>
        <w:rPr>
          <w:sz w:val="20"/>
          <w:szCs w:val="20"/>
        </w:rPr>
      </w:pPr>
      <w:r w:rsidRPr="00787AAE">
        <w:rPr>
          <w:sz w:val="20"/>
          <w:szCs w:val="20"/>
        </w:rPr>
        <w:t>Электронный аукцион признается несостоявшимся в следующих случаях:</w:t>
      </w:r>
    </w:p>
    <w:p w:rsidR="007D340C" w:rsidRDefault="007D340C" w:rsidP="007D340C">
      <w:pPr>
        <w:pStyle w:val="a6"/>
        <w:spacing w:before="0" w:after="0"/>
        <w:jc w:val="both"/>
        <w:rPr>
          <w:sz w:val="20"/>
          <w:szCs w:val="20"/>
        </w:rPr>
      </w:pPr>
      <w:r>
        <w:rPr>
          <w:sz w:val="20"/>
          <w:szCs w:val="20"/>
        </w:rPr>
        <w:t>- п</w:t>
      </w:r>
      <w:r w:rsidR="00787AAE" w:rsidRPr="00787AAE">
        <w:rPr>
          <w:sz w:val="20"/>
          <w:szCs w:val="20"/>
        </w:rPr>
        <w:t xml:space="preserve">о окончании срока подачи </w:t>
      </w:r>
      <w:r>
        <w:rPr>
          <w:sz w:val="20"/>
          <w:szCs w:val="20"/>
        </w:rPr>
        <w:t>заявок подана лишь одна заявка;</w:t>
      </w:r>
    </w:p>
    <w:p w:rsidR="00787AAE" w:rsidRPr="00787AAE" w:rsidRDefault="007D340C" w:rsidP="007D340C">
      <w:pPr>
        <w:pStyle w:val="a6"/>
        <w:spacing w:before="0" w:after="0"/>
        <w:jc w:val="both"/>
        <w:rPr>
          <w:sz w:val="20"/>
          <w:szCs w:val="20"/>
        </w:rPr>
      </w:pPr>
      <w:r>
        <w:rPr>
          <w:sz w:val="20"/>
          <w:szCs w:val="20"/>
        </w:rPr>
        <w:t>- п</w:t>
      </w:r>
      <w:r w:rsidR="00787AAE" w:rsidRPr="00787AAE">
        <w:rPr>
          <w:sz w:val="20"/>
          <w:szCs w:val="20"/>
        </w:rPr>
        <w:t>о окончании срока подачи заявок не подано ни одной заявки;</w:t>
      </w:r>
    </w:p>
    <w:p w:rsidR="00787AAE" w:rsidRPr="00787AAE" w:rsidRDefault="007D340C" w:rsidP="007D340C">
      <w:pPr>
        <w:pStyle w:val="a6"/>
        <w:spacing w:before="0" w:after="0"/>
        <w:jc w:val="both"/>
        <w:rPr>
          <w:sz w:val="20"/>
          <w:szCs w:val="20"/>
        </w:rPr>
      </w:pPr>
      <w:r>
        <w:rPr>
          <w:sz w:val="20"/>
          <w:szCs w:val="20"/>
        </w:rPr>
        <w:t>- к</w:t>
      </w:r>
      <w:r w:rsidR="00787AAE" w:rsidRPr="00787AAE">
        <w:rPr>
          <w:sz w:val="20"/>
          <w:szCs w:val="20"/>
        </w:rPr>
        <w:t>омиссией принято решение об отказе всем заявителям в допуске к участию в электронном аукционе.</w:t>
      </w:r>
    </w:p>
    <w:p w:rsidR="00787AAE" w:rsidRPr="00787AAE" w:rsidRDefault="00787AAE" w:rsidP="007D340C">
      <w:pPr>
        <w:pStyle w:val="a6"/>
        <w:spacing w:before="0" w:after="0"/>
        <w:ind w:firstLine="360"/>
        <w:jc w:val="both"/>
        <w:rPr>
          <w:sz w:val="20"/>
          <w:szCs w:val="20"/>
        </w:rPr>
      </w:pPr>
      <w:r w:rsidRPr="00787AAE">
        <w:rPr>
          <w:sz w:val="20"/>
          <w:szCs w:val="20"/>
        </w:rPr>
        <w:t>Если аукционной документацией предусмотрено два лота и более, электронный аукцион признается несостоявшимся по тем лотам, в отношении которых принято такое решение.</w:t>
      </w:r>
    </w:p>
    <w:p w:rsidR="00787AAE" w:rsidRPr="00787AAE" w:rsidRDefault="00787AAE" w:rsidP="007D340C">
      <w:pPr>
        <w:pStyle w:val="a6"/>
        <w:spacing w:before="0" w:after="0"/>
        <w:ind w:firstLine="360"/>
        <w:jc w:val="both"/>
        <w:rPr>
          <w:sz w:val="20"/>
          <w:szCs w:val="20"/>
        </w:rPr>
      </w:pPr>
      <w:r w:rsidRPr="00787AAE">
        <w:rPr>
          <w:sz w:val="20"/>
          <w:szCs w:val="20"/>
        </w:rPr>
        <w:t xml:space="preserve">В случае если электронный аукцион признан несостоявшимся, </w:t>
      </w:r>
      <w:r w:rsidR="007D340C">
        <w:rPr>
          <w:sz w:val="20"/>
          <w:szCs w:val="20"/>
        </w:rPr>
        <w:t>организатор</w:t>
      </w:r>
      <w:r w:rsidRPr="00787AAE">
        <w:rPr>
          <w:sz w:val="20"/>
          <w:szCs w:val="20"/>
        </w:rPr>
        <w:t xml:space="preserve"> вправе объявить о проведении нового электронного аукциона. В случае объявления о проведении нового электронного аукциона </w:t>
      </w:r>
      <w:r w:rsidR="007D340C">
        <w:rPr>
          <w:sz w:val="20"/>
          <w:szCs w:val="20"/>
        </w:rPr>
        <w:t>организатор</w:t>
      </w:r>
      <w:r w:rsidRPr="00787AAE">
        <w:rPr>
          <w:sz w:val="20"/>
          <w:szCs w:val="20"/>
        </w:rPr>
        <w:t xml:space="preserve"> вправе изменить его условия.</w:t>
      </w:r>
    </w:p>
    <w:p w:rsidR="00787AAE" w:rsidRPr="00787AAE" w:rsidRDefault="00787AAE" w:rsidP="007D340C">
      <w:pPr>
        <w:pStyle w:val="a6"/>
        <w:spacing w:before="0" w:after="0"/>
        <w:ind w:firstLine="360"/>
        <w:jc w:val="both"/>
        <w:rPr>
          <w:sz w:val="20"/>
          <w:szCs w:val="20"/>
        </w:rPr>
      </w:pPr>
      <w:r w:rsidRPr="00787AAE">
        <w:rPr>
          <w:sz w:val="20"/>
          <w:szCs w:val="20"/>
        </w:rPr>
        <w:t>Заявитель приобретает статус участника электронного аукциона с момента оформления комиссией протокола о рассмотрении первых частей заявок и положительного решения Комиссии об участии данного заявителя в аукционе.</w:t>
      </w:r>
    </w:p>
    <w:p w:rsidR="00787AAE" w:rsidRPr="00787AAE" w:rsidRDefault="00787AAE" w:rsidP="007D340C">
      <w:pPr>
        <w:pStyle w:val="a6"/>
        <w:spacing w:before="0" w:after="0"/>
        <w:jc w:val="both"/>
        <w:rPr>
          <w:sz w:val="20"/>
          <w:szCs w:val="20"/>
        </w:rPr>
      </w:pPr>
    </w:p>
    <w:p w:rsidR="00787AAE" w:rsidRPr="00787AAE" w:rsidRDefault="00787AAE" w:rsidP="002170A6">
      <w:pPr>
        <w:pStyle w:val="align-center"/>
        <w:numPr>
          <w:ilvl w:val="0"/>
          <w:numId w:val="2"/>
        </w:numPr>
        <w:spacing w:before="0" w:after="0"/>
        <w:jc w:val="center"/>
        <w:rPr>
          <w:b/>
          <w:bCs/>
          <w:sz w:val="20"/>
          <w:szCs w:val="20"/>
        </w:rPr>
      </w:pPr>
      <w:r w:rsidRPr="00787AAE">
        <w:rPr>
          <w:b/>
          <w:bCs/>
          <w:sz w:val="20"/>
          <w:szCs w:val="20"/>
        </w:rPr>
        <w:t>Организация и проведение электронного аукциона</w:t>
      </w:r>
    </w:p>
    <w:p w:rsidR="007D340C" w:rsidRDefault="007D340C" w:rsidP="007D340C">
      <w:pPr>
        <w:pStyle w:val="align-center"/>
        <w:spacing w:before="0" w:after="0"/>
        <w:jc w:val="both"/>
        <w:rPr>
          <w:sz w:val="20"/>
          <w:szCs w:val="20"/>
        </w:rPr>
      </w:pPr>
    </w:p>
    <w:p w:rsidR="00787AAE" w:rsidRPr="007D340C" w:rsidRDefault="00787AAE" w:rsidP="007D340C">
      <w:pPr>
        <w:pStyle w:val="align-center"/>
        <w:spacing w:before="0" w:after="0"/>
        <w:ind w:firstLine="360"/>
        <w:jc w:val="both"/>
        <w:rPr>
          <w:sz w:val="20"/>
          <w:szCs w:val="20"/>
        </w:rPr>
      </w:pPr>
      <w:r w:rsidRPr="007D340C">
        <w:rPr>
          <w:sz w:val="20"/>
          <w:szCs w:val="20"/>
        </w:rPr>
        <w:t>Электронный аукцион проводится на электронной площадке, определенной для проведения электронного аукциона, в день, указанный в информационном извещении. Время начала проведения электронного аукциона устанавливается оператором площадки по московскому времени.</w:t>
      </w:r>
    </w:p>
    <w:p w:rsidR="00787AAE" w:rsidRPr="00787AAE" w:rsidRDefault="00787AAE" w:rsidP="007D340C">
      <w:pPr>
        <w:pStyle w:val="a6"/>
        <w:spacing w:before="0" w:after="0"/>
        <w:ind w:firstLine="360"/>
        <w:jc w:val="both"/>
        <w:rPr>
          <w:sz w:val="20"/>
          <w:szCs w:val="20"/>
        </w:rPr>
      </w:pPr>
      <w:r w:rsidRPr="00787AAE">
        <w:rPr>
          <w:sz w:val="20"/>
          <w:szCs w:val="20"/>
        </w:rPr>
        <w:t>Каждое предложение о стоимости лота, подаваемое участником во время проведения электронного аукциона, подписывается электронной цифровой подписью.</w:t>
      </w:r>
    </w:p>
    <w:p w:rsidR="00787AAE" w:rsidRPr="00787AAE" w:rsidRDefault="00787AAE" w:rsidP="007D340C">
      <w:pPr>
        <w:pStyle w:val="a6"/>
        <w:spacing w:before="0" w:after="0"/>
        <w:ind w:firstLine="360"/>
        <w:jc w:val="both"/>
        <w:rPr>
          <w:sz w:val="20"/>
          <w:szCs w:val="20"/>
        </w:rPr>
      </w:pPr>
      <w:r w:rsidRPr="00787AAE">
        <w:rPr>
          <w:sz w:val="20"/>
          <w:szCs w:val="20"/>
        </w:rPr>
        <w:t>При проведении электронного аукциона предложение о стоимости лота фиксируется с точностью до копейки.</w:t>
      </w:r>
    </w:p>
    <w:p w:rsidR="00787AAE" w:rsidRPr="00787AAE" w:rsidRDefault="00787AAE" w:rsidP="007D340C">
      <w:pPr>
        <w:pStyle w:val="a6"/>
        <w:spacing w:before="0" w:after="0"/>
        <w:ind w:firstLine="360"/>
        <w:jc w:val="both"/>
        <w:rPr>
          <w:sz w:val="20"/>
          <w:szCs w:val="20"/>
        </w:rPr>
      </w:pPr>
      <w:r w:rsidRPr="00787AAE">
        <w:rPr>
          <w:sz w:val="20"/>
          <w:szCs w:val="20"/>
        </w:rPr>
        <w:t>Участники электронного аукциона подают предложения о стоимости лота, предусматривающие повышение текущего максимального предложения на величину шага аукциона.</w:t>
      </w:r>
    </w:p>
    <w:p w:rsidR="00787AAE" w:rsidRPr="00787AAE" w:rsidRDefault="00787AAE" w:rsidP="007D340C">
      <w:pPr>
        <w:pStyle w:val="a6"/>
        <w:spacing w:before="0" w:after="0"/>
        <w:ind w:firstLine="360"/>
        <w:jc w:val="both"/>
        <w:rPr>
          <w:sz w:val="20"/>
          <w:szCs w:val="20"/>
        </w:rPr>
      </w:pPr>
      <w:r w:rsidRPr="00787AAE">
        <w:rPr>
          <w:sz w:val="20"/>
          <w:szCs w:val="20"/>
        </w:rPr>
        <w:t>Победителем аукциона признается участник, предложивший наиболее высокую стоимость лота.</w:t>
      </w:r>
    </w:p>
    <w:p w:rsidR="00787AAE" w:rsidRPr="00787AAE" w:rsidRDefault="00787AAE" w:rsidP="0039542C">
      <w:pPr>
        <w:pStyle w:val="a6"/>
        <w:spacing w:before="0" w:after="0"/>
        <w:ind w:firstLine="360"/>
        <w:jc w:val="both"/>
        <w:rPr>
          <w:sz w:val="20"/>
          <w:szCs w:val="20"/>
        </w:rPr>
      </w:pPr>
      <w:r w:rsidRPr="00787AAE">
        <w:rPr>
          <w:sz w:val="20"/>
          <w:szCs w:val="20"/>
        </w:rPr>
        <w:lastRenderedPageBreak/>
        <w:t>В случае если в течение десяти минут с момента приема последнего предложения или с момента начала электронного аукциона не было подано ни одного предложения о стоимости лота, выполняется автоматическое завершение электронного аукциона по данному лоту.</w:t>
      </w:r>
    </w:p>
    <w:p w:rsidR="00787AAE" w:rsidRPr="00787AAE" w:rsidRDefault="00787AAE" w:rsidP="0039542C">
      <w:pPr>
        <w:pStyle w:val="a6"/>
        <w:spacing w:before="0" w:after="0"/>
        <w:ind w:firstLine="360"/>
        <w:jc w:val="both"/>
        <w:rPr>
          <w:sz w:val="20"/>
          <w:szCs w:val="20"/>
        </w:rPr>
      </w:pPr>
      <w:r w:rsidRPr="00787AAE">
        <w:rPr>
          <w:sz w:val="20"/>
          <w:szCs w:val="20"/>
        </w:rPr>
        <w:t>Протокол проведения электронного аукциона размещается оператором на электронной площадке в течение 30 (тридцати) минут после окончания электронного аукциона.</w:t>
      </w:r>
    </w:p>
    <w:p w:rsidR="00787AAE" w:rsidRPr="00787AAE" w:rsidRDefault="00787AAE" w:rsidP="0039542C">
      <w:pPr>
        <w:pStyle w:val="a6"/>
        <w:spacing w:before="0" w:after="0"/>
        <w:ind w:firstLine="360"/>
        <w:jc w:val="both"/>
        <w:rPr>
          <w:sz w:val="20"/>
          <w:szCs w:val="20"/>
        </w:rPr>
      </w:pPr>
      <w:r w:rsidRPr="00787AAE">
        <w:rPr>
          <w:sz w:val="20"/>
          <w:szCs w:val="20"/>
        </w:rPr>
        <w:t>В протоколе проведения электронного аукциона указываются:</w:t>
      </w:r>
    </w:p>
    <w:p w:rsidR="00787AAE" w:rsidRPr="00787AAE" w:rsidRDefault="00787AAE" w:rsidP="0039542C">
      <w:pPr>
        <w:pStyle w:val="a6"/>
        <w:spacing w:before="0" w:after="0"/>
        <w:jc w:val="both"/>
        <w:rPr>
          <w:sz w:val="20"/>
          <w:szCs w:val="20"/>
        </w:rPr>
      </w:pPr>
      <w:r w:rsidRPr="00787AAE">
        <w:rPr>
          <w:sz w:val="20"/>
          <w:szCs w:val="20"/>
        </w:rPr>
        <w:t>- адрес электронной площадки;</w:t>
      </w:r>
    </w:p>
    <w:p w:rsidR="00787AAE" w:rsidRPr="00787AAE" w:rsidRDefault="00787AAE" w:rsidP="0039542C">
      <w:pPr>
        <w:pStyle w:val="a6"/>
        <w:spacing w:before="0" w:after="0"/>
        <w:jc w:val="both"/>
        <w:rPr>
          <w:sz w:val="20"/>
          <w:szCs w:val="20"/>
        </w:rPr>
      </w:pPr>
      <w:r w:rsidRPr="00787AAE">
        <w:rPr>
          <w:sz w:val="20"/>
          <w:szCs w:val="20"/>
        </w:rPr>
        <w:t>- дата, время начала и окончания электронного аукциона;</w:t>
      </w:r>
    </w:p>
    <w:p w:rsidR="00787AAE" w:rsidRPr="00787AAE" w:rsidRDefault="00787AAE" w:rsidP="0039542C">
      <w:pPr>
        <w:pStyle w:val="a6"/>
        <w:spacing w:before="0" w:after="0"/>
        <w:jc w:val="both"/>
        <w:rPr>
          <w:sz w:val="20"/>
          <w:szCs w:val="20"/>
        </w:rPr>
      </w:pPr>
      <w:r w:rsidRPr="00787AAE">
        <w:rPr>
          <w:sz w:val="20"/>
          <w:szCs w:val="20"/>
        </w:rPr>
        <w:t>- начальная (минимальная) стоимость права на размещение нестационарного паркового объекта;</w:t>
      </w:r>
    </w:p>
    <w:p w:rsidR="00787AAE" w:rsidRPr="00787AAE" w:rsidRDefault="00787AAE" w:rsidP="0039542C">
      <w:pPr>
        <w:pStyle w:val="a6"/>
        <w:spacing w:before="0" w:after="0"/>
        <w:jc w:val="both"/>
        <w:rPr>
          <w:sz w:val="20"/>
          <w:szCs w:val="20"/>
        </w:rPr>
      </w:pPr>
      <w:r w:rsidRPr="00787AAE">
        <w:rPr>
          <w:sz w:val="20"/>
          <w:szCs w:val="20"/>
        </w:rPr>
        <w:t>- все максимальные предложения о стоимости права на размещение нестационарного паркового объекта (стоимости лота),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стоимости лота, с указанием времени поступления данных предложений.</w:t>
      </w:r>
    </w:p>
    <w:p w:rsidR="00787AAE" w:rsidRPr="00787AAE" w:rsidRDefault="00787AAE" w:rsidP="0039542C">
      <w:pPr>
        <w:pStyle w:val="a6"/>
        <w:spacing w:before="0" w:after="0"/>
        <w:ind w:firstLine="360"/>
        <w:jc w:val="both"/>
        <w:rPr>
          <w:sz w:val="20"/>
          <w:szCs w:val="20"/>
        </w:rPr>
      </w:pPr>
      <w:r w:rsidRPr="00787AAE">
        <w:rPr>
          <w:sz w:val="20"/>
          <w:szCs w:val="20"/>
        </w:rPr>
        <w:t xml:space="preserve">Если в течение десяти минут после начала проведения электронного аукциона ни один из участников электронного аукциона не подал предложение о стоимости лота, электронный аукцион признается несостоявшимся. В течение тридцати минут после окончания указанного времени оператор размещает на электронной торговой площадке протокол о признании электронного аукциона несостоявшимся (с указанием адреса электронной площадки, даты, времени начала и окончания электронного аукциона, начальной (минимальной) стоимости лота) и направляет его </w:t>
      </w:r>
      <w:r w:rsidR="0039542C">
        <w:rPr>
          <w:sz w:val="20"/>
          <w:szCs w:val="20"/>
        </w:rPr>
        <w:t>организатору торгов</w:t>
      </w:r>
      <w:r w:rsidRPr="00787AAE">
        <w:rPr>
          <w:sz w:val="20"/>
          <w:szCs w:val="20"/>
        </w:rPr>
        <w:t>.</w:t>
      </w:r>
    </w:p>
    <w:p w:rsidR="0039542C" w:rsidRDefault="0039542C" w:rsidP="0039542C">
      <w:pPr>
        <w:pStyle w:val="align-center"/>
        <w:spacing w:before="0" w:after="0"/>
        <w:jc w:val="both"/>
        <w:rPr>
          <w:b/>
          <w:bCs/>
          <w:sz w:val="20"/>
          <w:szCs w:val="20"/>
        </w:rPr>
      </w:pPr>
    </w:p>
    <w:p w:rsidR="00787AAE" w:rsidRPr="0039542C" w:rsidRDefault="00787AAE" w:rsidP="0039542C">
      <w:pPr>
        <w:pStyle w:val="align-center"/>
        <w:numPr>
          <w:ilvl w:val="0"/>
          <w:numId w:val="2"/>
        </w:numPr>
        <w:spacing w:before="0" w:after="0"/>
        <w:jc w:val="center"/>
        <w:rPr>
          <w:b/>
          <w:bCs/>
          <w:sz w:val="20"/>
          <w:szCs w:val="20"/>
        </w:rPr>
      </w:pPr>
      <w:r w:rsidRPr="0039542C">
        <w:rPr>
          <w:b/>
          <w:bCs/>
          <w:sz w:val="20"/>
          <w:szCs w:val="20"/>
        </w:rPr>
        <w:t>Рассмотрение вторых частей заявок на участие в электронном аукционе и подведение итогов</w:t>
      </w:r>
    </w:p>
    <w:p w:rsidR="00787AAE" w:rsidRPr="0039542C" w:rsidRDefault="00787AAE" w:rsidP="0039542C">
      <w:pPr>
        <w:pStyle w:val="align-center"/>
        <w:spacing w:before="0" w:after="0"/>
        <w:ind w:firstLine="360"/>
        <w:jc w:val="both"/>
        <w:rPr>
          <w:sz w:val="20"/>
          <w:szCs w:val="20"/>
        </w:rPr>
      </w:pPr>
      <w:r w:rsidRPr="0039542C">
        <w:rPr>
          <w:sz w:val="20"/>
          <w:szCs w:val="20"/>
        </w:rPr>
        <w:t xml:space="preserve">В течение одного часа после размещения на электронной площадке протокола проведения электронного аукциона оператор направляет </w:t>
      </w:r>
      <w:r w:rsidR="0039542C">
        <w:rPr>
          <w:sz w:val="20"/>
          <w:szCs w:val="20"/>
        </w:rPr>
        <w:t xml:space="preserve">организатору </w:t>
      </w:r>
      <w:r w:rsidR="00DF4571">
        <w:rPr>
          <w:sz w:val="20"/>
          <w:szCs w:val="20"/>
        </w:rPr>
        <w:t>процедуры</w:t>
      </w:r>
      <w:r w:rsidRPr="0039542C">
        <w:rPr>
          <w:sz w:val="20"/>
          <w:szCs w:val="20"/>
        </w:rPr>
        <w:t xml:space="preserve"> протокол проведения электронного аукциона, вторые части заявок на участие в электронном аукционе, поданных участниками электронного аукциона, и сведения из реестра аккредитованных участников.</w:t>
      </w:r>
    </w:p>
    <w:p w:rsidR="00787AAE" w:rsidRPr="00787AAE" w:rsidRDefault="00787AAE" w:rsidP="0039542C">
      <w:pPr>
        <w:pStyle w:val="a6"/>
        <w:spacing w:before="0" w:after="0"/>
        <w:ind w:firstLine="360"/>
        <w:jc w:val="both"/>
        <w:rPr>
          <w:sz w:val="20"/>
          <w:szCs w:val="20"/>
        </w:rPr>
      </w:pPr>
      <w:r w:rsidRPr="00787AAE">
        <w:rPr>
          <w:sz w:val="20"/>
          <w:szCs w:val="20"/>
        </w:rPr>
        <w:t>Комиссия рассматривает вторые части заявок на участие в электронном аукционе на соответствие их требованиям, установленным аукционной документацией.</w:t>
      </w:r>
    </w:p>
    <w:p w:rsidR="00787AAE" w:rsidRPr="00787AAE" w:rsidRDefault="00787AAE" w:rsidP="0039542C">
      <w:pPr>
        <w:pStyle w:val="a6"/>
        <w:spacing w:before="0" w:after="0"/>
        <w:ind w:firstLine="360"/>
        <w:jc w:val="both"/>
        <w:rPr>
          <w:sz w:val="20"/>
          <w:szCs w:val="20"/>
        </w:rPr>
      </w:pPr>
      <w:r w:rsidRPr="00787AAE">
        <w:rPr>
          <w:sz w:val="20"/>
          <w:szCs w:val="20"/>
        </w:rPr>
        <w:t>Общий срок рассмотрения вторых частей заявок, а также сведений из реестра аккредитованных участников не может превышать 3 (трех) рабочих дней со дня размещения на электронной площадке протокола проведения электронного аукциона.</w:t>
      </w:r>
    </w:p>
    <w:p w:rsidR="00787AAE" w:rsidRPr="00787AAE" w:rsidRDefault="00787AAE" w:rsidP="0039542C">
      <w:pPr>
        <w:pStyle w:val="a6"/>
        <w:spacing w:before="0" w:after="0"/>
        <w:ind w:firstLine="360"/>
        <w:jc w:val="both"/>
        <w:rPr>
          <w:sz w:val="20"/>
          <w:szCs w:val="20"/>
        </w:rPr>
      </w:pPr>
      <w:r w:rsidRPr="00787AAE">
        <w:rPr>
          <w:sz w:val="20"/>
          <w:szCs w:val="20"/>
        </w:rPr>
        <w:t>Комиссия рассматривает вторые части заявок до принятия решения о соответствии 2 (двух) таких заявок на участие в электронном аукционе требованиям, предусмотренным аукционной документацией. Рассмотрение вторых частей заявок начинается с заявки, поданной участником электронного аукциона, предложившим наиболее высокую стоимость лота, и осуществляется с учетом ранжирования заявок на участие в электронном аукционе.</w:t>
      </w:r>
    </w:p>
    <w:p w:rsidR="00787AAE" w:rsidRPr="00787AAE" w:rsidRDefault="00787AAE" w:rsidP="0039542C">
      <w:pPr>
        <w:pStyle w:val="a6"/>
        <w:spacing w:before="0" w:after="0"/>
        <w:ind w:firstLine="360"/>
        <w:jc w:val="both"/>
        <w:rPr>
          <w:sz w:val="20"/>
          <w:szCs w:val="20"/>
        </w:rPr>
      </w:pPr>
      <w:r w:rsidRPr="00787AAE">
        <w:rPr>
          <w:sz w:val="20"/>
          <w:szCs w:val="20"/>
        </w:rPr>
        <w:t>В случае если в электронном аукционе принимали участие менее чем 10 (десять) участников и менее чем 2 (две) заявки соответствуют указанным требованиям, комиссия рассматривает вторые части заявок, поданных всеми участниками аукциона. Рассмотрение данных заявок начинается с заявки, поданной участником, предложившим наиболее низкую стоимость лота, и осуществляется с учетом ранжирования заявок.</w:t>
      </w:r>
    </w:p>
    <w:p w:rsidR="00787AAE" w:rsidRPr="00787AAE" w:rsidRDefault="00787AAE" w:rsidP="0039542C">
      <w:pPr>
        <w:pStyle w:val="a6"/>
        <w:spacing w:before="0" w:after="0"/>
        <w:ind w:firstLine="360"/>
        <w:jc w:val="both"/>
        <w:rPr>
          <w:sz w:val="20"/>
          <w:szCs w:val="20"/>
        </w:rPr>
      </w:pPr>
      <w:r w:rsidRPr="00787AAE">
        <w:rPr>
          <w:sz w:val="20"/>
          <w:szCs w:val="20"/>
        </w:rPr>
        <w:t>В случае принятия решения о соответствии заявок требованиям, установленным аукционной документацией, а также в случае принятия на основании рассмотрения вторых частей заявок, поданных всеми участниками электронного аукциона, решения о соответствии более одной заявки указанным требованиям комиссией оформляется протокол подведения итогов электронного аукциона, который подписывается всеми присутствующими на заседании членами комиссии в день окончания рассмотрения заявок.</w:t>
      </w:r>
    </w:p>
    <w:p w:rsidR="00787AAE" w:rsidRPr="00787AAE" w:rsidRDefault="00787AAE" w:rsidP="0039542C">
      <w:pPr>
        <w:pStyle w:val="a6"/>
        <w:spacing w:before="0" w:after="0"/>
        <w:ind w:firstLine="360"/>
        <w:jc w:val="both"/>
        <w:rPr>
          <w:sz w:val="20"/>
          <w:szCs w:val="20"/>
        </w:rPr>
      </w:pPr>
      <w:r w:rsidRPr="00787AAE">
        <w:rPr>
          <w:sz w:val="20"/>
          <w:szCs w:val="20"/>
        </w:rPr>
        <w:t>Протокол содержит сведения:</w:t>
      </w:r>
    </w:p>
    <w:p w:rsidR="00787AAE" w:rsidRPr="00787AAE" w:rsidRDefault="00787AAE" w:rsidP="0039542C">
      <w:pPr>
        <w:pStyle w:val="a6"/>
        <w:spacing w:before="0" w:after="0"/>
        <w:jc w:val="both"/>
        <w:rPr>
          <w:sz w:val="20"/>
          <w:szCs w:val="20"/>
        </w:rPr>
      </w:pPr>
      <w:r w:rsidRPr="00787AAE">
        <w:rPr>
          <w:sz w:val="20"/>
          <w:szCs w:val="20"/>
        </w:rPr>
        <w:t>- о порядковых номерах заявок на участие в электронном аукционе, которые ранжированы и в отношении которых принято решение о соответствии требованиям, установленным аукционной документацией;</w:t>
      </w:r>
    </w:p>
    <w:p w:rsidR="00787AAE" w:rsidRPr="00787AAE" w:rsidRDefault="00787AAE" w:rsidP="0039542C">
      <w:pPr>
        <w:pStyle w:val="a6"/>
        <w:spacing w:before="0" w:after="0"/>
        <w:jc w:val="both"/>
        <w:rPr>
          <w:sz w:val="20"/>
          <w:szCs w:val="20"/>
        </w:rPr>
      </w:pPr>
      <w:r w:rsidRPr="00787AAE">
        <w:rPr>
          <w:sz w:val="20"/>
          <w:szCs w:val="20"/>
        </w:rPr>
        <w:t>- об участниках, вторые части заявок на участие в электронном аукционе которых рассматривались;</w:t>
      </w:r>
    </w:p>
    <w:p w:rsidR="00787AAE" w:rsidRPr="00787AAE" w:rsidRDefault="00787AAE" w:rsidP="0039542C">
      <w:pPr>
        <w:pStyle w:val="a6"/>
        <w:spacing w:before="0" w:after="0"/>
        <w:jc w:val="both"/>
        <w:rPr>
          <w:sz w:val="20"/>
          <w:szCs w:val="20"/>
        </w:rPr>
      </w:pPr>
      <w:r w:rsidRPr="00787AAE">
        <w:rPr>
          <w:sz w:val="20"/>
          <w:szCs w:val="20"/>
        </w:rPr>
        <w:t>- решение о соответствии или о несоответствии заявок на участие в электронном аукционе требованиям, установленным аукционной документацией, с обоснованием принятого решения;</w:t>
      </w:r>
    </w:p>
    <w:p w:rsidR="00787AAE" w:rsidRPr="00787AAE" w:rsidRDefault="00787AAE" w:rsidP="0039542C">
      <w:pPr>
        <w:pStyle w:val="a6"/>
        <w:spacing w:before="0" w:after="0"/>
        <w:jc w:val="both"/>
        <w:rPr>
          <w:sz w:val="20"/>
          <w:szCs w:val="20"/>
        </w:rPr>
      </w:pPr>
      <w:r w:rsidRPr="00787AAE">
        <w:rPr>
          <w:sz w:val="20"/>
          <w:szCs w:val="20"/>
        </w:rPr>
        <w:t>- сведения о решении каждого члена комиссии о соответствии или о несоответствии заявки требованиям, установленным аукционной документацией.</w:t>
      </w:r>
    </w:p>
    <w:p w:rsidR="00787AAE" w:rsidRPr="00787AAE" w:rsidRDefault="00787AAE" w:rsidP="0039542C">
      <w:pPr>
        <w:pStyle w:val="a6"/>
        <w:spacing w:before="0" w:after="0"/>
        <w:ind w:firstLine="360"/>
        <w:jc w:val="both"/>
        <w:rPr>
          <w:sz w:val="20"/>
          <w:szCs w:val="20"/>
        </w:rPr>
      </w:pPr>
      <w:r w:rsidRPr="00787AAE">
        <w:rPr>
          <w:sz w:val="20"/>
          <w:szCs w:val="20"/>
        </w:rPr>
        <w:t>Участник электронного аукциона, который предложил наиболее высокую стоимость лота и заявка которого соответствует требованиям аукционной документации, признается победителем электронного аукциона.</w:t>
      </w:r>
    </w:p>
    <w:p w:rsidR="00787AAE" w:rsidRPr="00787AAE" w:rsidRDefault="00787AAE" w:rsidP="0039542C">
      <w:pPr>
        <w:pStyle w:val="a6"/>
        <w:spacing w:before="0" w:after="0"/>
        <w:ind w:firstLine="360"/>
        <w:jc w:val="both"/>
        <w:rPr>
          <w:sz w:val="20"/>
          <w:szCs w:val="20"/>
        </w:rPr>
      </w:pPr>
      <w:r w:rsidRPr="00787AAE">
        <w:rPr>
          <w:sz w:val="20"/>
          <w:szCs w:val="20"/>
        </w:rPr>
        <w:t>Право на заключение договора купли-продажи права на размещение нестационарного паркового объекта может быть передано без проведения торгов лицу, подавшему единственную заявку, в случае если указанная заявка соответствует требованиям и условиям, предусмотренным аукционной документацией, а также лицу, признанному единственным участником электронного аукциона, на условиях, предусмотренных аукционной документацией, со стоимостью права на размещение нестационарного паркового объекта, равной начальной (минимальной) стоимости права на размещение нестационарного паркового объекта, указанной в информационном извещении о проведении электронного аукциона.</w:t>
      </w:r>
    </w:p>
    <w:p w:rsidR="00787AAE" w:rsidRPr="00787AAE" w:rsidRDefault="0039542C" w:rsidP="0039542C">
      <w:pPr>
        <w:pStyle w:val="a6"/>
        <w:spacing w:before="0" w:after="0"/>
        <w:ind w:firstLine="360"/>
        <w:jc w:val="both"/>
        <w:rPr>
          <w:sz w:val="20"/>
          <w:szCs w:val="20"/>
        </w:rPr>
      </w:pPr>
      <w:r>
        <w:rPr>
          <w:sz w:val="20"/>
          <w:szCs w:val="20"/>
        </w:rPr>
        <w:t>О</w:t>
      </w:r>
      <w:r w:rsidR="00C96C07">
        <w:rPr>
          <w:sz w:val="20"/>
          <w:szCs w:val="20"/>
        </w:rPr>
        <w:t>рганизатор процедуры</w:t>
      </w:r>
      <w:r w:rsidR="00787AAE" w:rsidRPr="00787AAE">
        <w:rPr>
          <w:sz w:val="20"/>
          <w:szCs w:val="20"/>
        </w:rPr>
        <w:t xml:space="preserve"> в течение 5 (пяти) рабочих дней со дня размещения протокола подведения итогов электронного аукциона на электронной площадке направляет оператору проект договора, составляемый путем включения максимальной стоимости лота, предложенной участником электронного аукциона, с которым заключается договор. Оператор в течение одного часа направляет поступивший проект договора победителю электронного аукциона.</w:t>
      </w:r>
    </w:p>
    <w:p w:rsidR="00787AAE" w:rsidRPr="00787AAE" w:rsidRDefault="00787AAE" w:rsidP="00DF4571">
      <w:pPr>
        <w:pStyle w:val="a6"/>
        <w:spacing w:before="0" w:after="0"/>
        <w:ind w:firstLine="360"/>
        <w:jc w:val="both"/>
        <w:rPr>
          <w:sz w:val="20"/>
          <w:szCs w:val="20"/>
        </w:rPr>
      </w:pPr>
      <w:r w:rsidRPr="00787AAE">
        <w:rPr>
          <w:sz w:val="20"/>
          <w:szCs w:val="20"/>
        </w:rPr>
        <w:lastRenderedPageBreak/>
        <w:t>Победитель электронного аукциона в течение 5 (пяти) рабочих дней с момента получения проекта договора направляет оператору электронной площадки проект договора, подписанный усиленной электронной подписью лица, имеющего право действовать от имени участника электронного аукциона, в соответствии с условиями функционирования электронных площадок. Оператор в течение одного часа направляет поступивший от победителя электронного аукциона договор в адрес муниципального учреждения культуры.</w:t>
      </w:r>
    </w:p>
    <w:p w:rsidR="00787AAE" w:rsidRPr="00787AAE" w:rsidRDefault="00DF4571" w:rsidP="00DF4571">
      <w:pPr>
        <w:pStyle w:val="a6"/>
        <w:spacing w:before="0" w:after="0"/>
        <w:ind w:firstLine="360"/>
        <w:jc w:val="both"/>
        <w:rPr>
          <w:sz w:val="20"/>
          <w:szCs w:val="20"/>
        </w:rPr>
      </w:pPr>
      <w:r>
        <w:rPr>
          <w:sz w:val="20"/>
          <w:szCs w:val="20"/>
        </w:rPr>
        <w:t>Организатор процедуры</w:t>
      </w:r>
      <w:r w:rsidR="00787AAE" w:rsidRPr="00787AAE">
        <w:rPr>
          <w:sz w:val="20"/>
          <w:szCs w:val="20"/>
        </w:rPr>
        <w:t xml:space="preserve"> в течение 3 (трех) рабочих дней обязан направить оператору договор, подписанный усиленной электронной подписью лица, имеющего право действовать от имени </w:t>
      </w:r>
      <w:r>
        <w:rPr>
          <w:sz w:val="20"/>
          <w:szCs w:val="20"/>
        </w:rPr>
        <w:t>организатора процедуры</w:t>
      </w:r>
      <w:r w:rsidR="00787AAE" w:rsidRPr="00787AAE">
        <w:rPr>
          <w:sz w:val="20"/>
          <w:szCs w:val="20"/>
        </w:rPr>
        <w:t>, в соответствии с условиями функционирования электронных площадок. Оператор в течение одного часа направляет договор победителю электронного аукциона.</w:t>
      </w:r>
    </w:p>
    <w:p w:rsidR="00787AAE" w:rsidRPr="00787AAE" w:rsidRDefault="00787AAE" w:rsidP="00DF4571">
      <w:pPr>
        <w:pStyle w:val="a6"/>
        <w:spacing w:before="0" w:after="0"/>
        <w:ind w:firstLine="360"/>
        <w:jc w:val="both"/>
        <w:rPr>
          <w:sz w:val="20"/>
          <w:szCs w:val="20"/>
        </w:rPr>
      </w:pPr>
      <w:r w:rsidRPr="00787AAE">
        <w:rPr>
          <w:sz w:val="20"/>
          <w:szCs w:val="20"/>
        </w:rPr>
        <w:t xml:space="preserve">Договор считается заключенным с момента направления договора оператором участнику электронного аукциона в соответствии с пунктом 10.11 настоящего Положения. Регистрация договора осуществляется </w:t>
      </w:r>
      <w:r w:rsidR="00DF4571">
        <w:rPr>
          <w:sz w:val="20"/>
          <w:szCs w:val="20"/>
        </w:rPr>
        <w:t>организатором торгов</w:t>
      </w:r>
      <w:r w:rsidRPr="00787AAE">
        <w:rPr>
          <w:sz w:val="20"/>
          <w:szCs w:val="20"/>
        </w:rPr>
        <w:t>.</w:t>
      </w:r>
    </w:p>
    <w:p w:rsidR="00787AAE" w:rsidRPr="00787AAE" w:rsidRDefault="00787AAE" w:rsidP="00DF4571">
      <w:pPr>
        <w:pStyle w:val="a6"/>
        <w:spacing w:before="0" w:after="0"/>
        <w:ind w:firstLine="360"/>
        <w:jc w:val="both"/>
        <w:rPr>
          <w:sz w:val="20"/>
          <w:szCs w:val="20"/>
        </w:rPr>
      </w:pPr>
      <w:r w:rsidRPr="00787AAE">
        <w:rPr>
          <w:sz w:val="20"/>
          <w:szCs w:val="20"/>
        </w:rPr>
        <w:t xml:space="preserve">В течение одного рабочего дня со дня заключения договора оператор прекращает блокирование операций по блокировочным субсчетам всех участников электронного аукциона в отношении денежных средств, заблокированных для обеспечения участия в аукционе. При этом оператор списывает с блокировочного субсчета участника электронного аукциона, признанного победителем, денежные средства в качестве платы за участие в аукционе в размере согласно </w:t>
      </w:r>
      <w:r w:rsidR="00DF4571">
        <w:rPr>
          <w:sz w:val="20"/>
          <w:szCs w:val="20"/>
        </w:rPr>
        <w:t>аукционной документации</w:t>
      </w:r>
      <w:r w:rsidRPr="00787AAE">
        <w:rPr>
          <w:sz w:val="20"/>
          <w:szCs w:val="20"/>
        </w:rPr>
        <w:t>.</w:t>
      </w:r>
    </w:p>
    <w:p w:rsidR="00787AAE" w:rsidRPr="00787AAE" w:rsidRDefault="00787AAE" w:rsidP="00DF4571">
      <w:pPr>
        <w:pStyle w:val="a6"/>
        <w:spacing w:before="0" w:after="0"/>
        <w:ind w:firstLine="360"/>
        <w:jc w:val="both"/>
        <w:rPr>
          <w:sz w:val="20"/>
          <w:szCs w:val="20"/>
        </w:rPr>
      </w:pPr>
      <w:r w:rsidRPr="00787AAE">
        <w:rPr>
          <w:sz w:val="20"/>
          <w:szCs w:val="20"/>
        </w:rPr>
        <w:t>Договор заключается:</w:t>
      </w:r>
    </w:p>
    <w:p w:rsidR="00787AAE" w:rsidRPr="00787AAE" w:rsidRDefault="00DF4571" w:rsidP="00DF4571">
      <w:pPr>
        <w:pStyle w:val="a6"/>
        <w:spacing w:before="0" w:after="0"/>
        <w:jc w:val="both"/>
        <w:rPr>
          <w:sz w:val="20"/>
          <w:szCs w:val="20"/>
        </w:rPr>
      </w:pPr>
      <w:r>
        <w:rPr>
          <w:sz w:val="20"/>
          <w:szCs w:val="20"/>
        </w:rPr>
        <w:t>- с</w:t>
      </w:r>
      <w:r w:rsidR="00787AAE" w:rsidRPr="00787AAE">
        <w:rPr>
          <w:sz w:val="20"/>
          <w:szCs w:val="20"/>
        </w:rPr>
        <w:t xml:space="preserve"> победителем электронного аукциона;</w:t>
      </w:r>
    </w:p>
    <w:p w:rsidR="00787AAE" w:rsidRPr="00787AAE" w:rsidRDefault="00DF4571" w:rsidP="00DF4571">
      <w:pPr>
        <w:pStyle w:val="a6"/>
        <w:spacing w:before="0" w:after="0"/>
        <w:jc w:val="both"/>
        <w:rPr>
          <w:sz w:val="20"/>
          <w:szCs w:val="20"/>
        </w:rPr>
      </w:pPr>
      <w:r>
        <w:rPr>
          <w:sz w:val="20"/>
          <w:szCs w:val="20"/>
        </w:rPr>
        <w:t>- п</w:t>
      </w:r>
      <w:r w:rsidR="00787AAE" w:rsidRPr="00787AAE">
        <w:rPr>
          <w:sz w:val="20"/>
          <w:szCs w:val="20"/>
        </w:rPr>
        <w:t>ри уклонении или отказе победителя аукциона от заключения в установленный срок договора - с иным участником электронного аукциона, предложившим наиболее высокую стоимость лота, следующую после предложенной победителем электронного аукциона стоимости лота;</w:t>
      </w:r>
    </w:p>
    <w:p w:rsidR="00787AAE" w:rsidRPr="00787AAE" w:rsidRDefault="00DF4571" w:rsidP="00DF4571">
      <w:pPr>
        <w:pStyle w:val="a6"/>
        <w:spacing w:before="0" w:after="0"/>
        <w:jc w:val="both"/>
        <w:rPr>
          <w:sz w:val="20"/>
          <w:szCs w:val="20"/>
        </w:rPr>
      </w:pPr>
      <w:r>
        <w:rPr>
          <w:sz w:val="20"/>
          <w:szCs w:val="20"/>
        </w:rPr>
        <w:t>- с</w:t>
      </w:r>
      <w:r w:rsidR="00787AAE" w:rsidRPr="00787AAE">
        <w:rPr>
          <w:sz w:val="20"/>
          <w:szCs w:val="20"/>
        </w:rPr>
        <w:t xml:space="preserve"> единственным заявителем, заявка и документы которого признаны комиссией соответствующими аукционной документации;</w:t>
      </w:r>
    </w:p>
    <w:p w:rsidR="00787AAE" w:rsidRPr="00787AAE" w:rsidRDefault="00DF4571" w:rsidP="00DF4571">
      <w:pPr>
        <w:pStyle w:val="a6"/>
        <w:spacing w:before="0" w:after="0"/>
        <w:jc w:val="both"/>
        <w:rPr>
          <w:sz w:val="20"/>
          <w:szCs w:val="20"/>
        </w:rPr>
      </w:pPr>
      <w:r>
        <w:rPr>
          <w:sz w:val="20"/>
          <w:szCs w:val="20"/>
        </w:rPr>
        <w:t>- с</w:t>
      </w:r>
      <w:r w:rsidR="00787AAE" w:rsidRPr="00787AAE">
        <w:rPr>
          <w:sz w:val="20"/>
          <w:szCs w:val="20"/>
        </w:rPr>
        <w:t xml:space="preserve"> участником электронного аукциона, который по результатам рассмотрения вторых частей заявок признан комиссией единственным участником.</w:t>
      </w:r>
    </w:p>
    <w:p w:rsidR="00787AAE" w:rsidRPr="00787AAE" w:rsidRDefault="00DF4571" w:rsidP="00DF4571">
      <w:pPr>
        <w:pStyle w:val="a6"/>
        <w:spacing w:before="0" w:after="0"/>
        <w:ind w:firstLine="360"/>
        <w:jc w:val="both"/>
        <w:rPr>
          <w:sz w:val="20"/>
          <w:szCs w:val="20"/>
        </w:rPr>
      </w:pPr>
      <w:r>
        <w:rPr>
          <w:sz w:val="20"/>
          <w:szCs w:val="20"/>
        </w:rPr>
        <w:t>В случае уклонения</w:t>
      </w:r>
      <w:r w:rsidRPr="00787AAE">
        <w:rPr>
          <w:sz w:val="20"/>
          <w:szCs w:val="20"/>
        </w:rPr>
        <w:t xml:space="preserve"> или отказ</w:t>
      </w:r>
      <w:r>
        <w:rPr>
          <w:sz w:val="20"/>
          <w:szCs w:val="20"/>
        </w:rPr>
        <w:t>а</w:t>
      </w:r>
      <w:r w:rsidRPr="00787AAE">
        <w:rPr>
          <w:sz w:val="20"/>
          <w:szCs w:val="20"/>
        </w:rPr>
        <w:t xml:space="preserve"> победителя аукциона от заключения в установленный срок договора</w:t>
      </w:r>
      <w:r w:rsidR="00787AAE" w:rsidRPr="00787AAE">
        <w:rPr>
          <w:sz w:val="20"/>
          <w:szCs w:val="20"/>
        </w:rPr>
        <w:t xml:space="preserve">, победитель электронного аукциона утрачивает право на заключение договора и обеспечение заявки ему не возвращается, а подлежит перечислению оператором на счет </w:t>
      </w:r>
      <w:r>
        <w:rPr>
          <w:sz w:val="20"/>
          <w:szCs w:val="20"/>
        </w:rPr>
        <w:t>организатора процедуры</w:t>
      </w:r>
      <w:r w:rsidR="00787AAE" w:rsidRPr="00787AAE">
        <w:rPr>
          <w:sz w:val="20"/>
          <w:szCs w:val="20"/>
        </w:rPr>
        <w:t>.</w:t>
      </w:r>
    </w:p>
    <w:p w:rsidR="00787AAE" w:rsidRPr="00787AAE" w:rsidRDefault="00787AAE" w:rsidP="00DF4571">
      <w:pPr>
        <w:pStyle w:val="a6"/>
        <w:spacing w:before="0" w:after="0"/>
        <w:ind w:firstLine="360"/>
        <w:jc w:val="both"/>
        <w:rPr>
          <w:sz w:val="20"/>
          <w:szCs w:val="20"/>
        </w:rPr>
      </w:pPr>
      <w:r w:rsidRPr="00787AAE">
        <w:rPr>
          <w:sz w:val="20"/>
          <w:szCs w:val="20"/>
        </w:rPr>
        <w:t>В случае уклонения от заключения договора по лоту лицами, указанными в подпункте 10.14, электронный аукцион по данному лоту признается несостоявшимся, и муниципальное учреждение культуры вправе выставить лот на торги повторно.</w:t>
      </w:r>
    </w:p>
    <w:p w:rsidR="00787AAE" w:rsidRPr="00787AAE" w:rsidRDefault="00787AAE" w:rsidP="0016533F">
      <w:pPr>
        <w:pStyle w:val="align-center"/>
        <w:spacing w:before="0" w:after="0"/>
        <w:jc w:val="both"/>
        <w:rPr>
          <w:b/>
          <w:bCs/>
          <w:sz w:val="20"/>
          <w:szCs w:val="20"/>
        </w:rPr>
      </w:pPr>
    </w:p>
    <w:p w:rsidR="00F77E90" w:rsidRPr="00F77E90" w:rsidRDefault="00F77E90" w:rsidP="00F77E90">
      <w:pPr>
        <w:pStyle w:val="align-center"/>
        <w:numPr>
          <w:ilvl w:val="0"/>
          <w:numId w:val="2"/>
        </w:numPr>
        <w:spacing w:before="0" w:after="0"/>
        <w:jc w:val="center"/>
        <w:rPr>
          <w:b/>
          <w:bCs/>
          <w:sz w:val="20"/>
          <w:szCs w:val="20"/>
        </w:rPr>
      </w:pPr>
      <w:r w:rsidRPr="00F77E90">
        <w:rPr>
          <w:b/>
          <w:bCs/>
          <w:sz w:val="20"/>
          <w:szCs w:val="20"/>
        </w:rPr>
        <w:t>Порядок возврата обеспечения заявки</w:t>
      </w:r>
    </w:p>
    <w:p w:rsidR="00F77E90" w:rsidRPr="00F77E90" w:rsidRDefault="00F77E90" w:rsidP="00F77E90">
      <w:pPr>
        <w:pStyle w:val="align-center"/>
        <w:spacing w:before="0" w:after="0"/>
        <w:ind w:left="360"/>
        <w:rPr>
          <w:sz w:val="20"/>
          <w:szCs w:val="20"/>
        </w:rPr>
      </w:pPr>
    </w:p>
    <w:p w:rsidR="00F77E90" w:rsidRPr="00F77E90" w:rsidRDefault="00F77E90" w:rsidP="00F77E90">
      <w:pPr>
        <w:pStyle w:val="a6"/>
        <w:spacing w:before="0" w:after="0"/>
        <w:ind w:firstLine="360"/>
        <w:jc w:val="both"/>
        <w:rPr>
          <w:sz w:val="20"/>
          <w:szCs w:val="20"/>
        </w:rPr>
      </w:pPr>
      <w:r w:rsidRPr="00F77E90">
        <w:rPr>
          <w:sz w:val="20"/>
          <w:szCs w:val="20"/>
        </w:rPr>
        <w:t>Денежные средства, внесенные заявителями в качестве обеспечения заявки, возвращаются оператором в течение 5 (пяти) рабочих дней:</w:t>
      </w:r>
    </w:p>
    <w:p w:rsidR="00F77E90" w:rsidRPr="00F77E90" w:rsidRDefault="00F77E90" w:rsidP="00F77E90">
      <w:pPr>
        <w:pStyle w:val="a6"/>
        <w:spacing w:before="0" w:after="0"/>
        <w:jc w:val="both"/>
        <w:rPr>
          <w:sz w:val="20"/>
          <w:szCs w:val="20"/>
        </w:rPr>
      </w:pPr>
      <w:r w:rsidRPr="00F77E90">
        <w:rPr>
          <w:sz w:val="20"/>
          <w:szCs w:val="20"/>
        </w:rPr>
        <w:t>- заявителям - со дня размещения на электронной площадке извещения об отказе от проведения электронного аукциона;</w:t>
      </w:r>
    </w:p>
    <w:p w:rsidR="00F77E90" w:rsidRPr="00F77E90" w:rsidRDefault="00F77E90" w:rsidP="00F77E90">
      <w:pPr>
        <w:pStyle w:val="a6"/>
        <w:spacing w:before="0" w:after="0"/>
        <w:jc w:val="both"/>
        <w:rPr>
          <w:sz w:val="20"/>
          <w:szCs w:val="20"/>
        </w:rPr>
      </w:pPr>
      <w:r w:rsidRPr="00F77E90">
        <w:rPr>
          <w:sz w:val="20"/>
          <w:szCs w:val="20"/>
        </w:rPr>
        <w:t>- заявителю в связи с отзывом заявки - до дня окончания приема заявок;</w:t>
      </w:r>
    </w:p>
    <w:p w:rsidR="00F77E90" w:rsidRPr="00F77E90" w:rsidRDefault="00F77E90" w:rsidP="00F77E90">
      <w:pPr>
        <w:pStyle w:val="a6"/>
        <w:spacing w:before="0" w:after="0"/>
        <w:jc w:val="both"/>
        <w:rPr>
          <w:sz w:val="20"/>
          <w:szCs w:val="20"/>
        </w:rPr>
      </w:pPr>
      <w:r w:rsidRPr="00F77E90">
        <w:rPr>
          <w:sz w:val="20"/>
          <w:szCs w:val="20"/>
        </w:rPr>
        <w:t>- заявителям в случае признания электронного аукциона несостоявшимся - со дня размещения на электронной площадке протокола рассмотрения первых частей заявок;</w:t>
      </w:r>
    </w:p>
    <w:p w:rsidR="00F77E90" w:rsidRPr="00F77E90" w:rsidRDefault="00F77E90" w:rsidP="00F77E90">
      <w:pPr>
        <w:pStyle w:val="a6"/>
        <w:spacing w:before="0" w:after="0"/>
        <w:jc w:val="both"/>
        <w:rPr>
          <w:sz w:val="20"/>
          <w:szCs w:val="20"/>
        </w:rPr>
      </w:pPr>
      <w:r w:rsidRPr="00F77E90">
        <w:rPr>
          <w:sz w:val="20"/>
          <w:szCs w:val="20"/>
        </w:rPr>
        <w:t>- участникам электронного аукциона - со дня размещения на электронной площадке протокола подведения итогов электронного аукциона, за исключением победителя и участника, предложившего наиболее высокую стоимость лота, следующую после предложенной победителем;</w:t>
      </w:r>
    </w:p>
    <w:p w:rsidR="00F77E90" w:rsidRPr="00F77E90" w:rsidRDefault="00F77E90" w:rsidP="00F77E90">
      <w:pPr>
        <w:pStyle w:val="a6"/>
        <w:spacing w:before="0" w:after="0"/>
        <w:jc w:val="both"/>
        <w:rPr>
          <w:sz w:val="20"/>
          <w:szCs w:val="20"/>
        </w:rPr>
      </w:pPr>
      <w:r w:rsidRPr="00F77E90">
        <w:rPr>
          <w:sz w:val="20"/>
          <w:szCs w:val="20"/>
        </w:rPr>
        <w:t>- участнику электронного аукциона, предложившему наиболее высокую стоимость лота, следующую после предложенной победителем электронного аукциона, - после заключения договора с победителем.</w:t>
      </w:r>
    </w:p>
    <w:p w:rsidR="00F77E90" w:rsidRPr="00F77E90" w:rsidRDefault="00F77E90" w:rsidP="00F77E90">
      <w:pPr>
        <w:pStyle w:val="a6"/>
        <w:spacing w:before="0" w:after="0"/>
        <w:ind w:firstLine="360"/>
        <w:jc w:val="both"/>
        <w:rPr>
          <w:sz w:val="20"/>
          <w:szCs w:val="20"/>
        </w:rPr>
      </w:pPr>
      <w:r w:rsidRPr="00F77E90">
        <w:rPr>
          <w:sz w:val="20"/>
          <w:szCs w:val="20"/>
        </w:rPr>
        <w:t xml:space="preserve">В случае признания победителя электронного аукциона или участника электронного аукциона, предложившего наиболее высокую стоимость лота, следующую после предложенной победителем, уклонившимися от заключения договора, денежные средства, внесенные такими участниками в качестве обеспечения заявок согласно настоящего положения, не возвращаются, а перечисляются оператором на счет </w:t>
      </w:r>
      <w:r>
        <w:rPr>
          <w:sz w:val="20"/>
          <w:szCs w:val="20"/>
        </w:rPr>
        <w:t>организатора процедуры</w:t>
      </w:r>
      <w:r w:rsidRPr="00F77E90">
        <w:rPr>
          <w:sz w:val="20"/>
          <w:szCs w:val="20"/>
        </w:rPr>
        <w:t>.</w:t>
      </w:r>
    </w:p>
    <w:p w:rsidR="00F77E90" w:rsidRPr="008C160C" w:rsidRDefault="00F77E90" w:rsidP="00F77E90">
      <w:pPr>
        <w:pStyle w:val="align-center"/>
        <w:spacing w:before="0" w:after="0"/>
        <w:jc w:val="both"/>
        <w:rPr>
          <w:b/>
          <w:bCs/>
        </w:rPr>
      </w:pPr>
    </w:p>
    <w:p w:rsidR="00F77E90" w:rsidRPr="00F77E90" w:rsidRDefault="00F77E90" w:rsidP="00F77E90">
      <w:pPr>
        <w:pStyle w:val="align-center"/>
        <w:numPr>
          <w:ilvl w:val="0"/>
          <w:numId w:val="2"/>
        </w:numPr>
        <w:spacing w:before="0" w:after="0"/>
        <w:jc w:val="center"/>
        <w:rPr>
          <w:b/>
          <w:bCs/>
          <w:sz w:val="20"/>
          <w:szCs w:val="20"/>
        </w:rPr>
      </w:pPr>
      <w:r w:rsidRPr="00F77E90">
        <w:rPr>
          <w:b/>
          <w:bCs/>
          <w:sz w:val="20"/>
          <w:szCs w:val="20"/>
        </w:rPr>
        <w:t>Заключение договора по результатам проведения процедур</w:t>
      </w:r>
    </w:p>
    <w:p w:rsidR="00F77E90" w:rsidRPr="00F77E90" w:rsidRDefault="00F77E90" w:rsidP="00F77E90">
      <w:pPr>
        <w:pStyle w:val="align-center"/>
        <w:spacing w:before="0" w:after="0"/>
        <w:ind w:left="1428"/>
        <w:jc w:val="both"/>
        <w:rPr>
          <w:sz w:val="20"/>
          <w:szCs w:val="20"/>
        </w:rPr>
      </w:pPr>
    </w:p>
    <w:p w:rsidR="00F77E90" w:rsidRPr="00F77E90" w:rsidRDefault="00F77E90" w:rsidP="00F77E90">
      <w:pPr>
        <w:pStyle w:val="a6"/>
        <w:spacing w:before="0" w:after="0"/>
        <w:ind w:firstLine="360"/>
        <w:jc w:val="both"/>
        <w:rPr>
          <w:sz w:val="20"/>
          <w:szCs w:val="20"/>
        </w:rPr>
      </w:pPr>
      <w:r w:rsidRPr="00F77E90">
        <w:rPr>
          <w:sz w:val="20"/>
          <w:szCs w:val="20"/>
        </w:rPr>
        <w:t>Заключение договора осуществляется в порядке, предусмотренном Гражданским кодексом Российской Федерации и иными федеральными законами.</w:t>
      </w:r>
    </w:p>
    <w:p w:rsidR="00F77E90" w:rsidRPr="00F77E90" w:rsidRDefault="00F77E90" w:rsidP="00F77E90">
      <w:pPr>
        <w:pStyle w:val="a6"/>
        <w:spacing w:before="0" w:after="0"/>
        <w:ind w:firstLine="360"/>
        <w:jc w:val="both"/>
        <w:rPr>
          <w:sz w:val="20"/>
          <w:szCs w:val="20"/>
        </w:rPr>
      </w:pPr>
      <w:r w:rsidRPr="00F77E90">
        <w:rPr>
          <w:sz w:val="20"/>
          <w:szCs w:val="20"/>
        </w:rPr>
        <w:t>Договор по результатам проведенных процедур заключается не ранее чем через 10 (десять) дней со дня подведен</w:t>
      </w:r>
      <w:r w:rsidR="00C32C05">
        <w:rPr>
          <w:sz w:val="20"/>
          <w:szCs w:val="20"/>
        </w:rPr>
        <w:t>ия итогов электронного аукциона</w:t>
      </w:r>
      <w:r w:rsidRPr="00F77E90">
        <w:rPr>
          <w:sz w:val="20"/>
          <w:szCs w:val="20"/>
        </w:rPr>
        <w:t>.</w:t>
      </w:r>
    </w:p>
    <w:p w:rsidR="00F77E90" w:rsidRPr="00F77E90" w:rsidRDefault="00F77E90" w:rsidP="00F77E90">
      <w:pPr>
        <w:pStyle w:val="a6"/>
        <w:spacing w:before="0" w:after="0"/>
        <w:ind w:firstLine="360"/>
        <w:jc w:val="both"/>
        <w:rPr>
          <w:sz w:val="20"/>
          <w:szCs w:val="20"/>
        </w:rPr>
      </w:pPr>
      <w:r w:rsidRPr="00F77E90">
        <w:rPr>
          <w:sz w:val="20"/>
          <w:szCs w:val="20"/>
        </w:rPr>
        <w:t>В случае отказа от заключения договора с победителем либо при уклонении победителя от заключения договора с участником процедуры, с которым заключается такой договор, комиссией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процедуры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77E90" w:rsidRPr="00F77E90" w:rsidRDefault="00F77E90" w:rsidP="00F77E90">
      <w:pPr>
        <w:pStyle w:val="a6"/>
        <w:spacing w:before="0" w:after="0"/>
        <w:ind w:firstLine="360"/>
        <w:jc w:val="both"/>
        <w:rPr>
          <w:sz w:val="20"/>
          <w:szCs w:val="20"/>
        </w:rPr>
      </w:pPr>
      <w:r w:rsidRPr="00F77E90">
        <w:rPr>
          <w:sz w:val="20"/>
          <w:szCs w:val="20"/>
        </w:rPr>
        <w:t>Протокол подписывается всеми присутствующими членами комиссии в день его составления. Протокол составляется в 2 (двух) экземплярах, один из которых хранится у организатора процедуры.</w:t>
      </w:r>
    </w:p>
    <w:p w:rsidR="00F77E90" w:rsidRPr="00F77E90" w:rsidRDefault="00F77E90" w:rsidP="00F77E90">
      <w:pPr>
        <w:pStyle w:val="a6"/>
        <w:spacing w:before="0" w:after="0"/>
        <w:ind w:firstLine="360"/>
        <w:jc w:val="both"/>
        <w:rPr>
          <w:sz w:val="20"/>
          <w:szCs w:val="20"/>
        </w:rPr>
      </w:pPr>
      <w:r w:rsidRPr="00F77E90">
        <w:rPr>
          <w:sz w:val="20"/>
          <w:szCs w:val="20"/>
        </w:rPr>
        <w:lastRenderedPageBreak/>
        <w:t>Указанный протокол размещается организатором процедуры на официальном сайте торгов в течение дня, следующего после дня подписания указанного протокола. Организатор процедуры в течение 2 (двух) рабочих дней с даты подписания протокола передает один экземпляр протокола лицу, с которым отказывается заключить договор.</w:t>
      </w:r>
    </w:p>
    <w:p w:rsidR="00F77E90" w:rsidRDefault="00F77E90" w:rsidP="00F77E90">
      <w:pPr>
        <w:pStyle w:val="a6"/>
        <w:spacing w:before="0" w:after="0"/>
        <w:ind w:firstLine="360"/>
        <w:jc w:val="both"/>
        <w:rPr>
          <w:sz w:val="20"/>
          <w:szCs w:val="20"/>
        </w:rPr>
      </w:pPr>
      <w:r w:rsidRPr="00F77E90">
        <w:rPr>
          <w:sz w:val="20"/>
          <w:szCs w:val="20"/>
        </w:rPr>
        <w:t>В случае если победитель процедуры признан уклонившимся от заключения договора, организатор процедуры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процедуры, заявке на участие в процедуре которого присвоен второй номер. Организатор процедуры в течение 3 (трех) рабочих дней с даты подписания протокола об отказе от заключения договора передает участнику процедуры, заявке на участие в процедуре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процедуры, заявке на участие в процедуре которого присвоен второй номер, в заявке на участие в процедуре, в проект договора, прилагаемый к документации. Указанный проект договора подписывается участником процедуры, заявке на участие в процедуре которого присвоен второй номер, в течение 5 (пяти) рабочих дней и представляется организатору процедуры</w:t>
      </w:r>
      <w:r>
        <w:rPr>
          <w:sz w:val="20"/>
          <w:szCs w:val="20"/>
        </w:rPr>
        <w:t>.</w:t>
      </w:r>
    </w:p>
    <w:p w:rsidR="00F77E90" w:rsidRDefault="00F77E90" w:rsidP="00F77E90">
      <w:pPr>
        <w:pStyle w:val="a6"/>
        <w:spacing w:before="0" w:after="0"/>
        <w:ind w:firstLine="360"/>
        <w:jc w:val="both"/>
        <w:rPr>
          <w:sz w:val="20"/>
          <w:szCs w:val="20"/>
        </w:rPr>
      </w:pPr>
      <w:r w:rsidRPr="00F77E90">
        <w:rPr>
          <w:sz w:val="20"/>
          <w:szCs w:val="20"/>
        </w:rPr>
        <w:t>При этом заключение договора для участника процедуры, заявке на участие в процедуре которого присвоен второй номер, является обязательным. В случае уклонения победителя процедуры или участника процедуры, заявке на участие в процедуре которого присвоен второй номер, от заключения договора, обеспечение заявки, внесенное ими, не возвращается. В случае уклонения участника процедуры, заявке на участие в процедуре которого присвоен второй номер, от заключения договора, организатор процедуры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или с участником, заявке на участие в процедуре которого присвоен второй номер, процедура признается несостоявшейся.</w:t>
      </w:r>
    </w:p>
    <w:p w:rsidR="00F77E90" w:rsidRDefault="00F77E90" w:rsidP="00F77E90">
      <w:pPr>
        <w:pStyle w:val="a6"/>
        <w:spacing w:before="0" w:after="0"/>
        <w:ind w:firstLine="360"/>
        <w:jc w:val="both"/>
        <w:rPr>
          <w:sz w:val="20"/>
          <w:szCs w:val="20"/>
          <w:lang w:eastAsia="ru-RU"/>
        </w:rPr>
      </w:pPr>
      <w:r w:rsidRPr="00F77E90">
        <w:rPr>
          <w:sz w:val="20"/>
          <w:szCs w:val="20"/>
          <w:lang w:eastAsia="ru-RU"/>
        </w:rPr>
        <w:t>По несостоявшимся процедурам с единственным участником порядок заключения договора купли-продажи права на размещение нестационарного паркового объекта осуществляется в том же порядке, что и для победителя процедуры.</w:t>
      </w:r>
      <w:bookmarkEnd w:id="4"/>
      <w:bookmarkEnd w:id="5"/>
      <w:bookmarkEnd w:id="6"/>
      <w:bookmarkEnd w:id="7"/>
    </w:p>
    <w:p w:rsidR="00787AAE" w:rsidRPr="00B01977" w:rsidRDefault="00787AAE" w:rsidP="00F77E90">
      <w:pPr>
        <w:pStyle w:val="a6"/>
        <w:spacing w:before="0" w:after="0"/>
        <w:ind w:firstLine="360"/>
        <w:jc w:val="both"/>
        <w:rPr>
          <w:sz w:val="20"/>
          <w:szCs w:val="20"/>
        </w:rPr>
      </w:pPr>
      <w:r w:rsidRPr="00B01977">
        <w:rPr>
          <w:sz w:val="20"/>
          <w:szCs w:val="20"/>
          <w:lang w:eastAsia="ru-RU"/>
        </w:rPr>
        <w:t xml:space="preserve">При заключении и исполнении договора изменение существенных условий договора, указанных в </w:t>
      </w:r>
      <w:r w:rsidR="00F77E90">
        <w:rPr>
          <w:sz w:val="20"/>
          <w:szCs w:val="20"/>
          <w:lang w:eastAsia="ru-RU"/>
        </w:rPr>
        <w:t xml:space="preserve">аукционной </w:t>
      </w:r>
      <w:r w:rsidRPr="00B01977">
        <w:rPr>
          <w:sz w:val="20"/>
          <w:szCs w:val="20"/>
          <w:lang w:eastAsia="ru-RU"/>
        </w:rPr>
        <w:t>документации по соглашению сторон и в одностороннем порядке не допускается.</w:t>
      </w:r>
    </w:p>
    <w:p w:rsidR="00916904" w:rsidRDefault="00916904" w:rsidP="00916904">
      <w:pPr>
        <w:spacing w:after="0" w:line="240" w:lineRule="auto"/>
        <w:jc w:val="center"/>
        <w:outlineLvl w:val="0"/>
        <w:rPr>
          <w:rFonts w:ascii="Times New Roman" w:eastAsia="Times New Roman" w:hAnsi="Times New Roman" w:cs="Times New Roman"/>
          <w:b/>
          <w:bCs/>
          <w:sz w:val="18"/>
          <w:szCs w:val="18"/>
          <w:lang w:eastAsia="ru-RU"/>
        </w:rPr>
      </w:pPr>
    </w:p>
    <w:p w:rsidR="00787AAE" w:rsidRPr="00065CF1" w:rsidRDefault="00787AAE" w:rsidP="00916904">
      <w:pPr>
        <w:spacing w:after="0" w:line="240" w:lineRule="auto"/>
        <w:jc w:val="center"/>
        <w:outlineLvl w:val="0"/>
        <w:rPr>
          <w:rFonts w:ascii="Times New Roman" w:eastAsia="Times New Roman" w:hAnsi="Times New Roman" w:cs="Times New Roman"/>
          <w:b/>
          <w:bCs/>
          <w:sz w:val="18"/>
          <w:szCs w:val="18"/>
          <w:lang w:eastAsia="ru-RU"/>
        </w:rPr>
      </w:pPr>
    </w:p>
    <w:p w:rsidR="00916904" w:rsidRPr="00D04D28" w:rsidRDefault="00916904" w:rsidP="007D340C">
      <w:pPr>
        <w:pStyle w:val="ac"/>
        <w:numPr>
          <w:ilvl w:val="0"/>
          <w:numId w:val="2"/>
        </w:numPr>
        <w:jc w:val="center"/>
        <w:outlineLvl w:val="0"/>
        <w:rPr>
          <w:b/>
          <w:bCs/>
          <w:sz w:val="20"/>
          <w:szCs w:val="20"/>
        </w:rPr>
      </w:pPr>
      <w:r w:rsidRPr="00D04D28">
        <w:rPr>
          <w:b/>
          <w:bCs/>
          <w:sz w:val="20"/>
          <w:szCs w:val="20"/>
        </w:rPr>
        <w:t>Заключительные положения</w:t>
      </w:r>
    </w:p>
    <w:p w:rsidR="00916904" w:rsidRPr="00D04D28" w:rsidRDefault="00916904" w:rsidP="00916904">
      <w:pPr>
        <w:pStyle w:val="ac"/>
        <w:outlineLvl w:val="0"/>
        <w:rPr>
          <w:b/>
          <w:bCs/>
          <w:sz w:val="20"/>
          <w:szCs w:val="20"/>
        </w:rPr>
      </w:pPr>
    </w:p>
    <w:p w:rsidR="00916904" w:rsidRPr="00D04D28" w:rsidRDefault="00916904" w:rsidP="00916904">
      <w:pPr>
        <w:spacing w:after="0" w:line="240" w:lineRule="auto"/>
        <w:ind w:firstLine="708"/>
        <w:jc w:val="both"/>
        <w:rPr>
          <w:rFonts w:ascii="Times New Roman" w:eastAsia="Times New Roman" w:hAnsi="Times New Roman" w:cs="Times New Roman"/>
          <w:sz w:val="20"/>
          <w:szCs w:val="20"/>
          <w:lang w:eastAsia="ru-RU"/>
        </w:rPr>
      </w:pPr>
      <w:r w:rsidRPr="00D04D28">
        <w:rPr>
          <w:rFonts w:ascii="Times New Roman" w:eastAsia="Times New Roman" w:hAnsi="Times New Roman" w:cs="Times New Roman"/>
          <w:sz w:val="20"/>
          <w:szCs w:val="20"/>
          <w:lang w:eastAsia="ru-RU"/>
        </w:rPr>
        <w:t xml:space="preserve">Все вопросы, касающиеся проведения </w:t>
      </w:r>
      <w:r w:rsidR="00F77E90">
        <w:rPr>
          <w:rFonts w:ascii="Times New Roman" w:eastAsia="Times New Roman" w:hAnsi="Times New Roman" w:cs="Times New Roman"/>
          <w:sz w:val="20"/>
          <w:szCs w:val="20"/>
          <w:lang w:eastAsia="ru-RU"/>
        </w:rPr>
        <w:t>электронного аукциона</w:t>
      </w:r>
      <w:r w:rsidRPr="00D04D28">
        <w:rPr>
          <w:rFonts w:ascii="Times New Roman" w:eastAsia="Times New Roman" w:hAnsi="Times New Roman" w:cs="Times New Roman"/>
          <w:sz w:val="20"/>
          <w:szCs w:val="20"/>
          <w:lang w:eastAsia="ru-RU"/>
        </w:rPr>
        <w:t>, не нашедшие отражения в настоящей документации, регулируются законодательством Российской Федерации.</w:t>
      </w:r>
    </w:p>
    <w:p w:rsidR="00916904" w:rsidRPr="00065CF1" w:rsidRDefault="00916904" w:rsidP="00916904">
      <w:pPr>
        <w:tabs>
          <w:tab w:val="num" w:pos="720"/>
        </w:tabs>
        <w:spacing w:after="0" w:line="240" w:lineRule="auto"/>
        <w:jc w:val="center"/>
        <w:outlineLvl w:val="0"/>
        <w:rPr>
          <w:rFonts w:ascii="Times New Roman" w:eastAsia="Times New Roman" w:hAnsi="Times New Roman" w:cs="Times New Roman"/>
          <w:sz w:val="24"/>
          <w:szCs w:val="24"/>
          <w:lang w:eastAsia="ru-RU"/>
        </w:rPr>
      </w:pPr>
    </w:p>
    <w:p w:rsidR="00916904" w:rsidRPr="00065CF1" w:rsidRDefault="00916904" w:rsidP="00916904">
      <w:pPr>
        <w:tabs>
          <w:tab w:val="num" w:pos="720"/>
        </w:tabs>
        <w:spacing w:after="0" w:line="240" w:lineRule="auto"/>
        <w:jc w:val="center"/>
        <w:outlineLvl w:val="0"/>
        <w:rPr>
          <w:rFonts w:ascii="Times New Roman" w:eastAsia="Times New Roman" w:hAnsi="Times New Roman" w:cs="Times New Roman"/>
          <w:sz w:val="24"/>
          <w:szCs w:val="24"/>
          <w:lang w:eastAsia="ru-RU"/>
        </w:rPr>
      </w:pPr>
    </w:p>
    <w:p w:rsidR="00916904" w:rsidRPr="00065CF1" w:rsidRDefault="00916904" w:rsidP="00916904">
      <w:pPr>
        <w:tabs>
          <w:tab w:val="num" w:pos="720"/>
        </w:tabs>
        <w:spacing w:after="0" w:line="240" w:lineRule="auto"/>
        <w:jc w:val="center"/>
        <w:outlineLvl w:val="0"/>
        <w:rPr>
          <w:rFonts w:ascii="Times New Roman" w:eastAsia="Times New Roman" w:hAnsi="Times New Roman" w:cs="Times New Roman"/>
          <w:sz w:val="24"/>
          <w:szCs w:val="24"/>
          <w:lang w:eastAsia="ru-RU"/>
        </w:rPr>
      </w:pPr>
    </w:p>
    <w:p w:rsidR="00916904" w:rsidRPr="00065CF1" w:rsidRDefault="00916904" w:rsidP="00916904">
      <w:pPr>
        <w:tabs>
          <w:tab w:val="num" w:pos="720"/>
        </w:tabs>
        <w:spacing w:after="0" w:line="240" w:lineRule="auto"/>
        <w:jc w:val="center"/>
        <w:outlineLvl w:val="0"/>
        <w:rPr>
          <w:rFonts w:ascii="Times New Roman" w:eastAsia="Times New Roman" w:hAnsi="Times New Roman" w:cs="Times New Roman"/>
          <w:sz w:val="24"/>
          <w:szCs w:val="24"/>
          <w:lang w:eastAsia="ru-RU"/>
        </w:rPr>
      </w:pPr>
    </w:p>
    <w:p w:rsidR="00916904" w:rsidRDefault="00916904" w:rsidP="00916904">
      <w:pPr>
        <w:pStyle w:val="ConsPlusNormal"/>
        <w:outlineLvl w:val="2"/>
        <w:rPr>
          <w:rFonts w:ascii="Times New Roman" w:hAnsi="Times New Roman" w:cs="Times New Roman"/>
          <w:sz w:val="24"/>
          <w:szCs w:val="24"/>
        </w:rPr>
      </w:pPr>
    </w:p>
    <w:p w:rsidR="00916904" w:rsidRDefault="00916904" w:rsidP="00916904">
      <w:pPr>
        <w:pStyle w:val="ConsPlusNormal"/>
        <w:outlineLvl w:val="2"/>
        <w:rPr>
          <w:rFonts w:ascii="Times New Roman" w:hAnsi="Times New Roman" w:cs="Times New Roman"/>
          <w:sz w:val="24"/>
          <w:szCs w:val="24"/>
        </w:rPr>
      </w:pPr>
    </w:p>
    <w:p w:rsidR="00F77E90" w:rsidRDefault="00F77E90" w:rsidP="00916904">
      <w:pPr>
        <w:pStyle w:val="ConsPlusNormal"/>
        <w:outlineLvl w:val="2"/>
        <w:rPr>
          <w:rFonts w:ascii="Times New Roman" w:hAnsi="Times New Roman" w:cs="Times New Roman"/>
          <w:sz w:val="24"/>
          <w:szCs w:val="24"/>
        </w:rPr>
      </w:pPr>
    </w:p>
    <w:p w:rsidR="00F77E90" w:rsidRDefault="00F77E90" w:rsidP="00916904">
      <w:pPr>
        <w:pStyle w:val="ConsPlusNormal"/>
        <w:outlineLvl w:val="2"/>
        <w:rPr>
          <w:rFonts w:ascii="Times New Roman" w:hAnsi="Times New Roman" w:cs="Times New Roman"/>
          <w:sz w:val="24"/>
          <w:szCs w:val="24"/>
        </w:rPr>
      </w:pPr>
    </w:p>
    <w:p w:rsidR="00F77E90" w:rsidRDefault="00F77E90" w:rsidP="00916904">
      <w:pPr>
        <w:pStyle w:val="ConsPlusNormal"/>
        <w:outlineLvl w:val="2"/>
        <w:rPr>
          <w:rFonts w:ascii="Times New Roman" w:hAnsi="Times New Roman" w:cs="Times New Roman"/>
          <w:sz w:val="24"/>
          <w:szCs w:val="24"/>
        </w:rPr>
      </w:pPr>
    </w:p>
    <w:p w:rsidR="00F77E90" w:rsidRDefault="00F77E90" w:rsidP="00916904">
      <w:pPr>
        <w:pStyle w:val="ConsPlusNormal"/>
        <w:outlineLvl w:val="2"/>
        <w:rPr>
          <w:rFonts w:ascii="Times New Roman" w:hAnsi="Times New Roman" w:cs="Times New Roman"/>
          <w:sz w:val="24"/>
          <w:szCs w:val="24"/>
        </w:rPr>
      </w:pPr>
    </w:p>
    <w:p w:rsidR="00F77E90" w:rsidRDefault="00F77E90" w:rsidP="00916904">
      <w:pPr>
        <w:pStyle w:val="ConsPlusNormal"/>
        <w:outlineLvl w:val="2"/>
        <w:rPr>
          <w:rFonts w:ascii="Times New Roman" w:hAnsi="Times New Roman" w:cs="Times New Roman"/>
          <w:sz w:val="24"/>
          <w:szCs w:val="24"/>
        </w:rPr>
      </w:pPr>
    </w:p>
    <w:p w:rsidR="00F77E90" w:rsidRDefault="00F77E90" w:rsidP="00916904">
      <w:pPr>
        <w:pStyle w:val="ConsPlusNormal"/>
        <w:outlineLvl w:val="2"/>
        <w:rPr>
          <w:rFonts w:ascii="Times New Roman" w:hAnsi="Times New Roman" w:cs="Times New Roman"/>
          <w:sz w:val="24"/>
          <w:szCs w:val="24"/>
        </w:rPr>
      </w:pPr>
    </w:p>
    <w:p w:rsidR="00F77E90" w:rsidRDefault="00F77E90" w:rsidP="00916904">
      <w:pPr>
        <w:pStyle w:val="ConsPlusNormal"/>
        <w:outlineLvl w:val="2"/>
        <w:rPr>
          <w:rFonts w:ascii="Times New Roman" w:hAnsi="Times New Roman" w:cs="Times New Roman"/>
          <w:sz w:val="24"/>
          <w:szCs w:val="24"/>
        </w:rPr>
      </w:pPr>
    </w:p>
    <w:p w:rsidR="00F77E90" w:rsidRDefault="00F77E90" w:rsidP="00916904">
      <w:pPr>
        <w:pStyle w:val="ConsPlusNormal"/>
        <w:outlineLvl w:val="2"/>
        <w:rPr>
          <w:rFonts w:ascii="Times New Roman" w:hAnsi="Times New Roman" w:cs="Times New Roman"/>
          <w:sz w:val="24"/>
          <w:szCs w:val="24"/>
        </w:rPr>
      </w:pPr>
    </w:p>
    <w:p w:rsidR="00F77E90" w:rsidRDefault="00F77E90" w:rsidP="00916904">
      <w:pPr>
        <w:pStyle w:val="ConsPlusNormal"/>
        <w:outlineLvl w:val="2"/>
        <w:rPr>
          <w:rFonts w:ascii="Times New Roman" w:hAnsi="Times New Roman" w:cs="Times New Roman"/>
          <w:sz w:val="24"/>
          <w:szCs w:val="24"/>
        </w:rPr>
      </w:pPr>
    </w:p>
    <w:p w:rsidR="00F77E90" w:rsidRDefault="00F77E90" w:rsidP="00916904">
      <w:pPr>
        <w:pStyle w:val="ConsPlusNormal"/>
        <w:outlineLvl w:val="2"/>
        <w:rPr>
          <w:rFonts w:ascii="Times New Roman" w:hAnsi="Times New Roman" w:cs="Times New Roman"/>
          <w:sz w:val="24"/>
          <w:szCs w:val="24"/>
        </w:rPr>
      </w:pPr>
    </w:p>
    <w:p w:rsidR="00F77E90" w:rsidRDefault="00F77E90" w:rsidP="00916904">
      <w:pPr>
        <w:pStyle w:val="ConsPlusNormal"/>
        <w:outlineLvl w:val="2"/>
        <w:rPr>
          <w:rFonts w:ascii="Times New Roman" w:hAnsi="Times New Roman" w:cs="Times New Roman"/>
          <w:sz w:val="24"/>
          <w:szCs w:val="24"/>
        </w:rPr>
      </w:pPr>
    </w:p>
    <w:p w:rsidR="00F77E90" w:rsidRDefault="00F77E90" w:rsidP="00916904">
      <w:pPr>
        <w:pStyle w:val="ConsPlusNormal"/>
        <w:outlineLvl w:val="2"/>
        <w:rPr>
          <w:rFonts w:ascii="Times New Roman" w:hAnsi="Times New Roman" w:cs="Times New Roman"/>
          <w:sz w:val="24"/>
          <w:szCs w:val="24"/>
        </w:rPr>
      </w:pPr>
    </w:p>
    <w:p w:rsidR="00F77E90" w:rsidRDefault="00F77E90" w:rsidP="00916904">
      <w:pPr>
        <w:pStyle w:val="ConsPlusNormal"/>
        <w:outlineLvl w:val="2"/>
        <w:rPr>
          <w:rFonts w:ascii="Times New Roman" w:hAnsi="Times New Roman" w:cs="Times New Roman"/>
          <w:sz w:val="24"/>
          <w:szCs w:val="24"/>
        </w:rPr>
      </w:pPr>
    </w:p>
    <w:p w:rsidR="00F77E90" w:rsidRDefault="00F77E90" w:rsidP="00916904">
      <w:pPr>
        <w:pStyle w:val="ConsPlusNormal"/>
        <w:outlineLvl w:val="2"/>
        <w:rPr>
          <w:rFonts w:ascii="Times New Roman" w:hAnsi="Times New Roman" w:cs="Times New Roman"/>
          <w:sz w:val="24"/>
          <w:szCs w:val="24"/>
        </w:rPr>
      </w:pPr>
    </w:p>
    <w:p w:rsidR="00F77E90" w:rsidRDefault="00F77E90" w:rsidP="00916904">
      <w:pPr>
        <w:pStyle w:val="ConsPlusNormal"/>
        <w:outlineLvl w:val="2"/>
        <w:rPr>
          <w:rFonts w:ascii="Times New Roman" w:hAnsi="Times New Roman" w:cs="Times New Roman"/>
          <w:sz w:val="24"/>
          <w:szCs w:val="24"/>
        </w:rPr>
      </w:pPr>
    </w:p>
    <w:p w:rsidR="004A08C4" w:rsidRDefault="004A08C4" w:rsidP="00916904">
      <w:pPr>
        <w:pStyle w:val="ConsPlusNormal"/>
        <w:outlineLvl w:val="2"/>
        <w:rPr>
          <w:rFonts w:ascii="Times New Roman" w:hAnsi="Times New Roman" w:cs="Times New Roman"/>
          <w:sz w:val="24"/>
          <w:szCs w:val="24"/>
        </w:rPr>
      </w:pPr>
    </w:p>
    <w:p w:rsidR="004A08C4" w:rsidRDefault="004A08C4" w:rsidP="00916904">
      <w:pPr>
        <w:pStyle w:val="ConsPlusNormal"/>
        <w:outlineLvl w:val="2"/>
        <w:rPr>
          <w:rFonts w:ascii="Times New Roman" w:hAnsi="Times New Roman" w:cs="Times New Roman"/>
          <w:sz w:val="24"/>
          <w:szCs w:val="24"/>
        </w:rPr>
      </w:pPr>
    </w:p>
    <w:p w:rsidR="004A08C4" w:rsidRDefault="004A08C4" w:rsidP="00916904">
      <w:pPr>
        <w:pStyle w:val="ConsPlusNormal"/>
        <w:outlineLvl w:val="2"/>
        <w:rPr>
          <w:rFonts w:ascii="Times New Roman" w:hAnsi="Times New Roman" w:cs="Times New Roman"/>
          <w:sz w:val="24"/>
          <w:szCs w:val="24"/>
        </w:rPr>
      </w:pPr>
    </w:p>
    <w:p w:rsidR="004A08C4" w:rsidRDefault="004A08C4" w:rsidP="00916904">
      <w:pPr>
        <w:pStyle w:val="ConsPlusNormal"/>
        <w:outlineLvl w:val="2"/>
        <w:rPr>
          <w:rFonts w:ascii="Times New Roman" w:hAnsi="Times New Roman" w:cs="Times New Roman"/>
          <w:sz w:val="24"/>
          <w:szCs w:val="24"/>
        </w:rPr>
      </w:pPr>
    </w:p>
    <w:p w:rsidR="004A08C4" w:rsidRDefault="004A08C4" w:rsidP="00916904">
      <w:pPr>
        <w:pStyle w:val="ConsPlusNormal"/>
        <w:outlineLvl w:val="2"/>
        <w:rPr>
          <w:rFonts w:ascii="Times New Roman" w:hAnsi="Times New Roman" w:cs="Times New Roman"/>
          <w:sz w:val="24"/>
          <w:szCs w:val="24"/>
        </w:rPr>
      </w:pPr>
    </w:p>
    <w:p w:rsidR="00F77E90" w:rsidRDefault="00F77E90" w:rsidP="00916904">
      <w:pPr>
        <w:pStyle w:val="ConsPlusNormal"/>
        <w:outlineLvl w:val="2"/>
        <w:rPr>
          <w:rFonts w:ascii="Times New Roman" w:hAnsi="Times New Roman" w:cs="Times New Roman"/>
          <w:sz w:val="24"/>
          <w:szCs w:val="24"/>
        </w:rPr>
      </w:pPr>
    </w:p>
    <w:p w:rsidR="00F77E90" w:rsidRDefault="00F77E90" w:rsidP="00916904">
      <w:pPr>
        <w:pStyle w:val="ConsPlusNormal"/>
        <w:outlineLvl w:val="2"/>
        <w:rPr>
          <w:rFonts w:ascii="Times New Roman" w:hAnsi="Times New Roman" w:cs="Times New Roman"/>
          <w:sz w:val="24"/>
          <w:szCs w:val="24"/>
        </w:rPr>
      </w:pPr>
    </w:p>
    <w:p w:rsidR="00F77E90" w:rsidRDefault="00F77E90" w:rsidP="00916904">
      <w:pPr>
        <w:pStyle w:val="ConsPlusNormal"/>
        <w:outlineLvl w:val="2"/>
        <w:rPr>
          <w:rFonts w:ascii="Times New Roman" w:hAnsi="Times New Roman" w:cs="Times New Roman"/>
          <w:sz w:val="24"/>
          <w:szCs w:val="24"/>
        </w:rPr>
      </w:pPr>
    </w:p>
    <w:p w:rsidR="004C6E42" w:rsidRPr="00273A90" w:rsidRDefault="004C6E42" w:rsidP="00273A90">
      <w:pPr>
        <w:pStyle w:val="ConsPlusNormal"/>
        <w:ind w:left="3969"/>
        <w:jc w:val="right"/>
        <w:outlineLvl w:val="2"/>
        <w:rPr>
          <w:rFonts w:ascii="Times New Roman" w:hAnsi="Times New Roman" w:cs="Times New Roman"/>
          <w:sz w:val="20"/>
        </w:rPr>
      </w:pPr>
      <w:r w:rsidRPr="00273A90">
        <w:rPr>
          <w:rFonts w:ascii="Times New Roman" w:hAnsi="Times New Roman" w:cs="Times New Roman"/>
          <w:sz w:val="20"/>
        </w:rPr>
        <w:lastRenderedPageBreak/>
        <w:t>Приложение №1</w:t>
      </w:r>
    </w:p>
    <w:p w:rsidR="00273A90" w:rsidRPr="00273A90" w:rsidRDefault="004C6E42" w:rsidP="00273A90">
      <w:pPr>
        <w:pStyle w:val="ConsPlusNormal"/>
        <w:jc w:val="right"/>
        <w:rPr>
          <w:rFonts w:ascii="Times New Roman" w:hAnsi="Times New Roman" w:cs="Times New Roman"/>
          <w:sz w:val="20"/>
        </w:rPr>
      </w:pPr>
      <w:r w:rsidRPr="00273A90">
        <w:rPr>
          <w:rFonts w:ascii="Times New Roman" w:hAnsi="Times New Roman" w:cs="Times New Roman"/>
          <w:sz w:val="20"/>
        </w:rPr>
        <w:t xml:space="preserve">к </w:t>
      </w:r>
      <w:r w:rsidR="00FA442A" w:rsidRPr="00273A90">
        <w:rPr>
          <w:rFonts w:ascii="Times New Roman" w:hAnsi="Times New Roman" w:cs="Times New Roman"/>
          <w:sz w:val="20"/>
        </w:rPr>
        <w:t xml:space="preserve">документации </w:t>
      </w:r>
      <w:r w:rsidR="00273A90" w:rsidRPr="00273A90">
        <w:rPr>
          <w:rFonts w:ascii="Times New Roman" w:hAnsi="Times New Roman" w:cs="Times New Roman"/>
          <w:sz w:val="20"/>
        </w:rPr>
        <w:t xml:space="preserve">на проведение электронного аукциона </w:t>
      </w:r>
    </w:p>
    <w:p w:rsidR="00273A90" w:rsidRPr="00273A90" w:rsidRDefault="00273A90" w:rsidP="00273A90">
      <w:pPr>
        <w:spacing w:after="0" w:line="240" w:lineRule="auto"/>
        <w:ind w:firstLine="708"/>
        <w:jc w:val="right"/>
        <w:rPr>
          <w:rFonts w:ascii="Times New Roman" w:eastAsia="Times New Roman" w:hAnsi="Times New Roman" w:cs="Times New Roman"/>
          <w:bCs/>
          <w:noProof/>
          <w:sz w:val="20"/>
          <w:szCs w:val="20"/>
          <w:lang w:eastAsia="ru-RU"/>
        </w:rPr>
      </w:pPr>
      <w:r>
        <w:rPr>
          <w:rFonts w:ascii="Times New Roman" w:eastAsia="Times New Roman" w:hAnsi="Times New Roman" w:cs="Times New Roman"/>
          <w:bCs/>
          <w:noProof/>
          <w:sz w:val="20"/>
          <w:szCs w:val="20"/>
          <w:lang w:eastAsia="ru-RU"/>
        </w:rPr>
        <w:t xml:space="preserve"> </w:t>
      </w:r>
      <w:r w:rsidRPr="00273A90">
        <w:rPr>
          <w:rFonts w:ascii="Times New Roman" w:eastAsia="Times New Roman" w:hAnsi="Times New Roman" w:cs="Times New Roman"/>
          <w:bCs/>
          <w:noProof/>
          <w:sz w:val="20"/>
          <w:szCs w:val="20"/>
          <w:lang w:eastAsia="ru-RU"/>
        </w:rPr>
        <w:t xml:space="preserve">по продаже права на размещение нестационарного паркового объекта </w:t>
      </w:r>
    </w:p>
    <w:p w:rsidR="00273A90" w:rsidRPr="00273A90" w:rsidRDefault="00273A90" w:rsidP="00273A90">
      <w:pPr>
        <w:spacing w:after="0" w:line="240" w:lineRule="auto"/>
        <w:jc w:val="right"/>
        <w:rPr>
          <w:rFonts w:ascii="Times New Roman" w:eastAsia="Times New Roman" w:hAnsi="Times New Roman" w:cs="Times New Roman"/>
          <w:b/>
          <w:bCs/>
          <w:sz w:val="20"/>
          <w:szCs w:val="20"/>
          <w:lang w:eastAsia="ru-RU"/>
        </w:rPr>
      </w:pPr>
      <w:r w:rsidRPr="00273A90">
        <w:rPr>
          <w:rFonts w:ascii="Times New Roman" w:eastAsia="Times New Roman" w:hAnsi="Times New Roman" w:cs="Times New Roman"/>
          <w:bCs/>
          <w:noProof/>
          <w:sz w:val="20"/>
          <w:szCs w:val="20"/>
          <w:lang w:eastAsia="ru-RU"/>
        </w:rPr>
        <w:t>на территории МБУК «Зоопарк»</w:t>
      </w:r>
      <w:r w:rsidRPr="00273A90">
        <w:rPr>
          <w:rFonts w:ascii="Times New Roman" w:eastAsia="Times New Roman" w:hAnsi="Times New Roman" w:cs="Times New Roman"/>
          <w:b/>
          <w:bCs/>
          <w:sz w:val="20"/>
          <w:szCs w:val="20"/>
          <w:lang w:eastAsia="ru-RU"/>
        </w:rPr>
        <w:t xml:space="preserve"> </w:t>
      </w:r>
    </w:p>
    <w:p w:rsidR="004C6E42" w:rsidRDefault="004C6E42" w:rsidP="00273A90">
      <w:pPr>
        <w:pStyle w:val="ConsPlusNormal"/>
        <w:ind w:left="3969"/>
        <w:rPr>
          <w:rFonts w:ascii="Times New Roman" w:hAnsi="Times New Roman" w:cs="Times New Roman"/>
        </w:rPr>
      </w:pPr>
    </w:p>
    <w:p w:rsidR="004C6E42" w:rsidRDefault="004C6E42" w:rsidP="004C6E42">
      <w:pPr>
        <w:pStyle w:val="ConsPlusNonformat"/>
        <w:jc w:val="both"/>
        <w:rPr>
          <w:rFonts w:ascii="Times New Roman" w:hAnsi="Times New Roman" w:cs="Times New Roman"/>
        </w:rPr>
      </w:pPr>
    </w:p>
    <w:p w:rsidR="004C6E42" w:rsidRDefault="0016151A" w:rsidP="004C6E42">
      <w:pPr>
        <w:pStyle w:val="ConsPlusNonformat"/>
        <w:jc w:val="both"/>
        <w:rPr>
          <w:rFonts w:ascii="Times New Roman" w:hAnsi="Times New Roman" w:cs="Times New Roman"/>
        </w:rPr>
      </w:pPr>
      <w:r>
        <w:rPr>
          <w:rFonts w:ascii="Times New Roman" w:hAnsi="Times New Roman" w:cs="Times New Roman"/>
        </w:rPr>
        <w:t>Образец</w:t>
      </w:r>
    </w:p>
    <w:p w:rsidR="004C6E42" w:rsidRPr="00E02AB8" w:rsidRDefault="004C6E42" w:rsidP="004C6E42">
      <w:pPr>
        <w:pStyle w:val="ConsPlusNonformat"/>
        <w:jc w:val="right"/>
        <w:rPr>
          <w:rFonts w:ascii="Times New Roman" w:hAnsi="Times New Roman" w:cs="Times New Roman"/>
          <w:sz w:val="26"/>
          <w:szCs w:val="26"/>
        </w:rPr>
      </w:pPr>
      <w:r w:rsidRPr="00E02AB8">
        <w:rPr>
          <w:rFonts w:ascii="Times New Roman" w:hAnsi="Times New Roman" w:cs="Times New Roman"/>
          <w:sz w:val="26"/>
          <w:szCs w:val="26"/>
        </w:rPr>
        <w:t>ПЕРВ</w:t>
      </w:r>
      <w:r>
        <w:rPr>
          <w:rFonts w:ascii="Times New Roman" w:hAnsi="Times New Roman" w:cs="Times New Roman"/>
          <w:sz w:val="26"/>
          <w:szCs w:val="26"/>
        </w:rPr>
        <w:t>АЯ</w:t>
      </w:r>
      <w:r w:rsidRPr="00E02AB8">
        <w:rPr>
          <w:rFonts w:ascii="Times New Roman" w:hAnsi="Times New Roman" w:cs="Times New Roman"/>
          <w:sz w:val="26"/>
          <w:szCs w:val="26"/>
        </w:rPr>
        <w:t xml:space="preserve"> ЧАСТ</w:t>
      </w:r>
      <w:r>
        <w:rPr>
          <w:rFonts w:ascii="Times New Roman" w:hAnsi="Times New Roman" w:cs="Times New Roman"/>
          <w:sz w:val="26"/>
          <w:szCs w:val="26"/>
        </w:rPr>
        <w:t>Ь</w:t>
      </w:r>
      <w:r w:rsidRPr="00E02AB8">
        <w:rPr>
          <w:rFonts w:ascii="Times New Roman" w:hAnsi="Times New Roman" w:cs="Times New Roman"/>
          <w:sz w:val="26"/>
          <w:szCs w:val="26"/>
        </w:rPr>
        <w:t xml:space="preserve"> ЗАЯВКИ</w:t>
      </w:r>
    </w:p>
    <w:p w:rsidR="004C6E42" w:rsidRPr="00E02AB8" w:rsidRDefault="004C6E42" w:rsidP="004C6E42">
      <w:pPr>
        <w:pStyle w:val="ConsPlusNonformat"/>
        <w:ind w:left="-709"/>
        <w:jc w:val="center"/>
        <w:rPr>
          <w:rFonts w:ascii="Times New Roman" w:hAnsi="Times New Roman" w:cs="Times New Roman"/>
          <w:sz w:val="26"/>
          <w:szCs w:val="26"/>
        </w:rPr>
      </w:pPr>
    </w:p>
    <w:p w:rsidR="004C6E42" w:rsidRDefault="004C6E42" w:rsidP="00273A90">
      <w:pPr>
        <w:pStyle w:val="ConsPlusNonformat"/>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Организатору </w:t>
      </w:r>
      <w:r w:rsidR="00273A90">
        <w:rPr>
          <w:rFonts w:ascii="Times New Roman" w:hAnsi="Times New Roman" w:cs="Times New Roman"/>
          <w:color w:val="000000" w:themeColor="text1"/>
          <w:sz w:val="26"/>
          <w:szCs w:val="26"/>
        </w:rPr>
        <w:t>электронного аукциона</w:t>
      </w:r>
    </w:p>
    <w:p w:rsidR="004C6E42" w:rsidRPr="00C231AE" w:rsidRDefault="004C6E42" w:rsidP="004C6E42">
      <w:pPr>
        <w:pStyle w:val="ConsPlusNonformat"/>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________</w:t>
      </w:r>
      <w:r>
        <w:rPr>
          <w:rFonts w:ascii="Times New Roman" w:hAnsi="Times New Roman" w:cs="Times New Roman"/>
          <w:color w:val="000000" w:themeColor="text1"/>
          <w:sz w:val="26"/>
          <w:szCs w:val="26"/>
        </w:rPr>
        <w:softHyphen/>
      </w:r>
      <w:r>
        <w:rPr>
          <w:rFonts w:ascii="Times New Roman" w:hAnsi="Times New Roman" w:cs="Times New Roman"/>
          <w:color w:val="000000" w:themeColor="text1"/>
          <w:sz w:val="26"/>
          <w:szCs w:val="26"/>
        </w:rPr>
        <w:softHyphen/>
      </w:r>
      <w:r>
        <w:rPr>
          <w:rFonts w:ascii="Times New Roman" w:hAnsi="Times New Roman" w:cs="Times New Roman"/>
          <w:color w:val="000000" w:themeColor="text1"/>
          <w:sz w:val="26"/>
          <w:szCs w:val="26"/>
        </w:rPr>
        <w:softHyphen/>
        <w:t>_____________</w:t>
      </w:r>
    </w:p>
    <w:p w:rsidR="004C6E42" w:rsidRPr="00C231AE" w:rsidRDefault="004C6E42" w:rsidP="004C6E42">
      <w:pPr>
        <w:pStyle w:val="ConsPlusNonformat"/>
        <w:jc w:val="right"/>
        <w:rPr>
          <w:rFonts w:ascii="Times New Roman" w:hAnsi="Times New Roman" w:cs="Times New Roman"/>
          <w:color w:val="000000" w:themeColor="text1"/>
          <w:sz w:val="26"/>
          <w:szCs w:val="26"/>
        </w:rPr>
      </w:pPr>
    </w:p>
    <w:p w:rsidR="004C6E42" w:rsidRPr="00C231AE" w:rsidRDefault="004C6E42" w:rsidP="004C6E42">
      <w:pPr>
        <w:pStyle w:val="ConsPlusNonformat"/>
        <w:jc w:val="right"/>
        <w:rPr>
          <w:rFonts w:ascii="Times New Roman" w:hAnsi="Times New Roman" w:cs="Times New Roman"/>
          <w:color w:val="000000" w:themeColor="text1"/>
          <w:sz w:val="26"/>
          <w:szCs w:val="26"/>
        </w:rPr>
      </w:pPr>
      <w:r w:rsidRPr="00C231AE">
        <w:rPr>
          <w:rFonts w:ascii="Times New Roman" w:hAnsi="Times New Roman" w:cs="Times New Roman"/>
          <w:color w:val="000000" w:themeColor="text1"/>
          <w:sz w:val="26"/>
          <w:szCs w:val="26"/>
        </w:rPr>
        <w:t>Наименование оператора</w:t>
      </w:r>
    </w:p>
    <w:p w:rsidR="004C6E42" w:rsidRDefault="004C6E42" w:rsidP="004C6E42">
      <w:pPr>
        <w:pStyle w:val="ConsPlusNonformat"/>
        <w:jc w:val="right"/>
        <w:rPr>
          <w:rFonts w:ascii="Times New Roman" w:hAnsi="Times New Roman" w:cs="Times New Roman"/>
          <w:color w:val="000000" w:themeColor="text1"/>
          <w:sz w:val="26"/>
          <w:szCs w:val="26"/>
        </w:rPr>
      </w:pPr>
      <w:r w:rsidRPr="00C231AE">
        <w:rPr>
          <w:rFonts w:ascii="Times New Roman" w:hAnsi="Times New Roman" w:cs="Times New Roman"/>
          <w:color w:val="000000" w:themeColor="text1"/>
          <w:sz w:val="26"/>
          <w:szCs w:val="26"/>
        </w:rPr>
        <w:t>электронной площадки</w:t>
      </w:r>
    </w:p>
    <w:p w:rsidR="004C6E42" w:rsidRPr="00C231AE" w:rsidRDefault="004C6E42" w:rsidP="004C6E42">
      <w:pPr>
        <w:pStyle w:val="ConsPlusNonformat"/>
        <w:jc w:val="right"/>
        <w:rPr>
          <w:rFonts w:ascii="Times New Roman" w:hAnsi="Times New Roman" w:cs="Times New Roman"/>
          <w:color w:val="000000" w:themeColor="text1"/>
          <w:sz w:val="26"/>
          <w:szCs w:val="26"/>
        </w:rPr>
      </w:pPr>
    </w:p>
    <w:p w:rsidR="004C6E42" w:rsidRPr="00E02AB8" w:rsidRDefault="004C6E42" w:rsidP="004C6E42">
      <w:pPr>
        <w:pStyle w:val="ConsPlusNonformat"/>
        <w:jc w:val="right"/>
        <w:rPr>
          <w:rFonts w:ascii="Times New Roman" w:hAnsi="Times New Roman" w:cs="Times New Roman"/>
          <w:sz w:val="26"/>
          <w:szCs w:val="26"/>
        </w:rPr>
      </w:pPr>
      <w:r w:rsidRPr="00E02AB8">
        <w:rPr>
          <w:rFonts w:ascii="Times New Roman" w:hAnsi="Times New Roman" w:cs="Times New Roman"/>
          <w:sz w:val="26"/>
          <w:szCs w:val="26"/>
        </w:rPr>
        <w:t>_____________________</w:t>
      </w:r>
    </w:p>
    <w:p w:rsidR="004C6E42" w:rsidRPr="00E02AB8" w:rsidRDefault="004C6E42" w:rsidP="004C6E42">
      <w:pPr>
        <w:pStyle w:val="ConsPlusNonformat"/>
        <w:jc w:val="center"/>
        <w:rPr>
          <w:rFonts w:ascii="Times New Roman" w:hAnsi="Times New Roman" w:cs="Times New Roman"/>
          <w:sz w:val="26"/>
          <w:szCs w:val="26"/>
        </w:rPr>
      </w:pPr>
    </w:p>
    <w:p w:rsidR="00D47747" w:rsidRDefault="00D47747" w:rsidP="004C6E42">
      <w:pPr>
        <w:pStyle w:val="ConsPlusNonformat"/>
        <w:jc w:val="center"/>
        <w:rPr>
          <w:rFonts w:ascii="Times New Roman" w:hAnsi="Times New Roman" w:cs="Times New Roman"/>
          <w:sz w:val="24"/>
          <w:szCs w:val="24"/>
        </w:rPr>
      </w:pPr>
      <w:bookmarkStart w:id="12" w:name="P617"/>
      <w:bookmarkEnd w:id="12"/>
    </w:p>
    <w:p w:rsidR="004C6E42" w:rsidRPr="00FE0426" w:rsidRDefault="004C6E42" w:rsidP="004C6E42">
      <w:pPr>
        <w:pStyle w:val="ConsPlusNonformat"/>
        <w:jc w:val="center"/>
        <w:rPr>
          <w:rFonts w:ascii="Times New Roman" w:hAnsi="Times New Roman" w:cs="Times New Roman"/>
          <w:sz w:val="24"/>
          <w:szCs w:val="24"/>
        </w:rPr>
      </w:pPr>
      <w:r w:rsidRPr="00FE0426">
        <w:rPr>
          <w:rFonts w:ascii="Times New Roman" w:hAnsi="Times New Roman" w:cs="Times New Roman"/>
          <w:sz w:val="24"/>
          <w:szCs w:val="24"/>
        </w:rPr>
        <w:t>ЗАЯВКА</w:t>
      </w:r>
    </w:p>
    <w:p w:rsidR="00273A90" w:rsidRPr="00FE0426" w:rsidRDefault="004C6E42" w:rsidP="00FE0426">
      <w:pPr>
        <w:spacing w:after="0" w:line="240" w:lineRule="auto"/>
        <w:ind w:firstLine="708"/>
        <w:jc w:val="center"/>
        <w:rPr>
          <w:rFonts w:ascii="Times New Roman" w:eastAsia="Times New Roman" w:hAnsi="Times New Roman" w:cs="Times New Roman"/>
          <w:bCs/>
          <w:noProof/>
          <w:sz w:val="24"/>
          <w:szCs w:val="24"/>
          <w:lang w:eastAsia="ru-RU"/>
        </w:rPr>
      </w:pPr>
      <w:r w:rsidRPr="00FE0426">
        <w:rPr>
          <w:rFonts w:ascii="Times New Roman" w:hAnsi="Times New Roman" w:cs="Times New Roman"/>
          <w:sz w:val="24"/>
          <w:szCs w:val="24"/>
        </w:rPr>
        <w:t xml:space="preserve">на участие в </w:t>
      </w:r>
      <w:r w:rsidR="00273A90" w:rsidRPr="00FE0426">
        <w:rPr>
          <w:rFonts w:ascii="Times New Roman" w:hAnsi="Times New Roman" w:cs="Times New Roman"/>
          <w:sz w:val="24"/>
          <w:szCs w:val="24"/>
        </w:rPr>
        <w:t>электронном аукционе</w:t>
      </w:r>
      <w:r w:rsidRPr="00FE0426">
        <w:rPr>
          <w:rFonts w:ascii="Times New Roman" w:hAnsi="Times New Roman" w:cs="Times New Roman"/>
          <w:sz w:val="24"/>
          <w:szCs w:val="24"/>
        </w:rPr>
        <w:t xml:space="preserve"> </w:t>
      </w:r>
      <w:r w:rsidR="00273A90" w:rsidRPr="00FE0426">
        <w:rPr>
          <w:rFonts w:ascii="Times New Roman" w:eastAsia="Times New Roman" w:hAnsi="Times New Roman" w:cs="Times New Roman"/>
          <w:bCs/>
          <w:noProof/>
          <w:sz w:val="24"/>
          <w:szCs w:val="24"/>
          <w:lang w:eastAsia="ru-RU"/>
        </w:rPr>
        <w:t>по продаже прав</w:t>
      </w:r>
      <w:r w:rsidR="00FE0426" w:rsidRPr="00FE0426">
        <w:rPr>
          <w:rFonts w:ascii="Times New Roman" w:eastAsia="Times New Roman" w:hAnsi="Times New Roman" w:cs="Times New Roman"/>
          <w:bCs/>
          <w:noProof/>
          <w:sz w:val="24"/>
          <w:szCs w:val="24"/>
          <w:lang w:eastAsia="ru-RU"/>
        </w:rPr>
        <w:t xml:space="preserve">а на размещение нестационарного </w:t>
      </w:r>
      <w:r w:rsidR="00273A90" w:rsidRPr="00FE0426">
        <w:rPr>
          <w:rFonts w:ascii="Times New Roman" w:eastAsia="Times New Roman" w:hAnsi="Times New Roman" w:cs="Times New Roman"/>
          <w:bCs/>
          <w:noProof/>
          <w:sz w:val="24"/>
          <w:szCs w:val="24"/>
          <w:lang w:eastAsia="ru-RU"/>
        </w:rPr>
        <w:t>паркового объекта</w:t>
      </w:r>
      <w:r w:rsidR="00FE0426" w:rsidRPr="00FE0426">
        <w:rPr>
          <w:rFonts w:ascii="Times New Roman" w:eastAsia="Times New Roman" w:hAnsi="Times New Roman" w:cs="Times New Roman"/>
          <w:bCs/>
          <w:noProof/>
          <w:sz w:val="24"/>
          <w:szCs w:val="24"/>
          <w:lang w:eastAsia="ru-RU"/>
        </w:rPr>
        <w:t xml:space="preserve"> </w:t>
      </w:r>
      <w:r w:rsidR="00273A90" w:rsidRPr="00FE0426">
        <w:rPr>
          <w:rFonts w:ascii="Times New Roman" w:eastAsia="Times New Roman" w:hAnsi="Times New Roman" w:cs="Times New Roman"/>
          <w:bCs/>
          <w:noProof/>
          <w:sz w:val="24"/>
          <w:szCs w:val="24"/>
          <w:lang w:eastAsia="ru-RU"/>
        </w:rPr>
        <w:t>на территории МБУК «Зоопарк»</w:t>
      </w:r>
    </w:p>
    <w:p w:rsidR="004C6E42" w:rsidRPr="00FE0426" w:rsidRDefault="00273A90" w:rsidP="00273A90">
      <w:pPr>
        <w:pStyle w:val="ConsPlusNonformat"/>
        <w:jc w:val="center"/>
        <w:rPr>
          <w:rFonts w:ascii="Times New Roman" w:hAnsi="Times New Roman" w:cs="Times New Roman"/>
          <w:sz w:val="24"/>
          <w:szCs w:val="24"/>
        </w:rPr>
      </w:pPr>
      <w:r w:rsidRPr="00FE0426">
        <w:rPr>
          <w:rFonts w:ascii="Times New Roman" w:hAnsi="Times New Roman" w:cs="Times New Roman"/>
          <w:sz w:val="24"/>
          <w:szCs w:val="24"/>
        </w:rPr>
        <w:t xml:space="preserve"> </w:t>
      </w:r>
      <w:r w:rsidR="004C6E42" w:rsidRPr="00FE0426">
        <w:rPr>
          <w:rFonts w:ascii="Times New Roman" w:hAnsi="Times New Roman" w:cs="Times New Roman"/>
          <w:sz w:val="24"/>
          <w:szCs w:val="24"/>
        </w:rPr>
        <w:t>(первая часть заявки)</w:t>
      </w:r>
    </w:p>
    <w:p w:rsidR="004C6E42" w:rsidRPr="00FE0426" w:rsidRDefault="004C6E42" w:rsidP="004C6E42">
      <w:pPr>
        <w:pStyle w:val="ConsPlusNonformat"/>
        <w:jc w:val="center"/>
        <w:rPr>
          <w:rFonts w:ascii="Times New Roman" w:hAnsi="Times New Roman" w:cs="Times New Roman"/>
          <w:sz w:val="24"/>
          <w:szCs w:val="24"/>
        </w:rPr>
      </w:pPr>
    </w:p>
    <w:p w:rsidR="004C6E42" w:rsidRPr="00FE0426" w:rsidRDefault="00FE0426" w:rsidP="00567DAA">
      <w:pPr>
        <w:pStyle w:val="ConsPlusNonformat"/>
        <w:ind w:firstLine="708"/>
        <w:jc w:val="both"/>
        <w:rPr>
          <w:rFonts w:ascii="Times New Roman" w:hAnsi="Times New Roman" w:cs="Times New Roman"/>
          <w:sz w:val="24"/>
          <w:szCs w:val="24"/>
        </w:rPr>
      </w:pPr>
      <w:r w:rsidRPr="00FE0426">
        <w:rPr>
          <w:rFonts w:ascii="Times New Roman" w:hAnsi="Times New Roman" w:cs="Times New Roman"/>
          <w:sz w:val="24"/>
          <w:szCs w:val="24"/>
        </w:rPr>
        <w:t>Заявитель извещает</w:t>
      </w:r>
      <w:r w:rsidR="004C6E42" w:rsidRPr="00FE0426">
        <w:rPr>
          <w:rFonts w:ascii="Times New Roman" w:hAnsi="Times New Roman" w:cs="Times New Roman"/>
          <w:sz w:val="24"/>
          <w:szCs w:val="24"/>
        </w:rPr>
        <w:t xml:space="preserve"> о своем желании принять участие в </w:t>
      </w:r>
      <w:r w:rsidRPr="00FE0426">
        <w:rPr>
          <w:rFonts w:ascii="Times New Roman" w:hAnsi="Times New Roman" w:cs="Times New Roman"/>
          <w:sz w:val="24"/>
          <w:szCs w:val="24"/>
        </w:rPr>
        <w:t xml:space="preserve">электронном аукционе </w:t>
      </w:r>
      <w:r w:rsidRPr="00FE0426">
        <w:rPr>
          <w:rFonts w:ascii="Times New Roman" w:hAnsi="Times New Roman" w:cs="Times New Roman"/>
          <w:bCs/>
          <w:noProof/>
          <w:sz w:val="24"/>
          <w:szCs w:val="24"/>
        </w:rPr>
        <w:t>по продаже права на размещение нестационарного паркового объекта на территории МБУК «Зоопарк»</w:t>
      </w:r>
      <w:r w:rsidR="004C6E42" w:rsidRPr="00FE0426">
        <w:rPr>
          <w:rFonts w:ascii="Times New Roman" w:hAnsi="Times New Roman" w:cs="Times New Roman"/>
          <w:sz w:val="24"/>
          <w:szCs w:val="24"/>
        </w:rPr>
        <w:t xml:space="preserve">, расположенного по адресу: </w:t>
      </w:r>
      <w:r>
        <w:rPr>
          <w:rFonts w:ascii="Times New Roman" w:hAnsi="Times New Roman" w:cs="Times New Roman"/>
          <w:sz w:val="24"/>
          <w:szCs w:val="24"/>
        </w:rPr>
        <w:t>г. Челябинск, ул. Труда, 191</w:t>
      </w:r>
      <w:r w:rsidR="004C6E42" w:rsidRPr="00FE0426">
        <w:rPr>
          <w:rFonts w:ascii="Times New Roman" w:hAnsi="Times New Roman" w:cs="Times New Roman"/>
          <w:sz w:val="24"/>
          <w:szCs w:val="24"/>
        </w:rPr>
        <w:t>, указанного в лоте № ______,</w:t>
      </w:r>
      <w:r>
        <w:rPr>
          <w:rFonts w:ascii="Times New Roman" w:hAnsi="Times New Roman" w:cs="Times New Roman"/>
          <w:sz w:val="24"/>
          <w:szCs w:val="24"/>
        </w:rPr>
        <w:t xml:space="preserve"> </w:t>
      </w:r>
      <w:r w:rsidR="004C6E42" w:rsidRPr="00FE0426">
        <w:rPr>
          <w:rFonts w:ascii="Times New Roman" w:hAnsi="Times New Roman" w:cs="Times New Roman"/>
          <w:sz w:val="24"/>
          <w:szCs w:val="24"/>
        </w:rPr>
        <w:t>который состоится "______" ________________ 20__ г.</w:t>
      </w:r>
      <w:r w:rsidR="00567DAA">
        <w:rPr>
          <w:rFonts w:ascii="Times New Roman" w:hAnsi="Times New Roman" w:cs="Times New Roman"/>
          <w:sz w:val="24"/>
          <w:szCs w:val="24"/>
        </w:rPr>
        <w:t xml:space="preserve"> </w:t>
      </w:r>
      <w:r w:rsidR="004C6E42" w:rsidRPr="00FE0426">
        <w:rPr>
          <w:rFonts w:ascii="Times New Roman" w:hAnsi="Times New Roman" w:cs="Times New Roman"/>
          <w:sz w:val="24"/>
          <w:szCs w:val="24"/>
        </w:rPr>
        <w:t>на электронной площадке</w:t>
      </w:r>
      <w:r>
        <w:rPr>
          <w:rFonts w:ascii="Times New Roman" w:hAnsi="Times New Roman" w:cs="Times New Roman"/>
          <w:sz w:val="24"/>
          <w:szCs w:val="24"/>
        </w:rPr>
        <w:t xml:space="preserve"> ______________________</w:t>
      </w:r>
      <w:r w:rsidR="00567DAA">
        <w:rPr>
          <w:rFonts w:ascii="Times New Roman" w:hAnsi="Times New Roman" w:cs="Times New Roman"/>
          <w:sz w:val="24"/>
          <w:szCs w:val="24"/>
        </w:rPr>
        <w:t xml:space="preserve">, электронный аукцион № _____________________________ </w:t>
      </w:r>
      <w:r w:rsidR="00D47747" w:rsidRPr="00FE0426">
        <w:rPr>
          <w:rFonts w:ascii="Times New Roman" w:hAnsi="Times New Roman" w:cs="Times New Roman"/>
          <w:sz w:val="24"/>
          <w:szCs w:val="24"/>
        </w:rPr>
        <w:t>на условиях</w:t>
      </w:r>
      <w:r w:rsidR="004C6E42" w:rsidRPr="00FE0426">
        <w:rPr>
          <w:rFonts w:ascii="Times New Roman" w:hAnsi="Times New Roman" w:cs="Times New Roman"/>
          <w:sz w:val="24"/>
          <w:szCs w:val="24"/>
        </w:rPr>
        <w:t xml:space="preserve">,  указанных  в  извещении  о  проведении  </w:t>
      </w:r>
      <w:r>
        <w:rPr>
          <w:rFonts w:ascii="Times New Roman" w:hAnsi="Times New Roman" w:cs="Times New Roman"/>
          <w:sz w:val="24"/>
          <w:szCs w:val="24"/>
        </w:rPr>
        <w:t>электронного аукциона</w:t>
      </w:r>
      <w:r w:rsidR="00D47747">
        <w:rPr>
          <w:rFonts w:ascii="Times New Roman" w:hAnsi="Times New Roman" w:cs="Times New Roman"/>
          <w:sz w:val="24"/>
          <w:szCs w:val="24"/>
        </w:rPr>
        <w:t xml:space="preserve"> № </w:t>
      </w:r>
      <w:r w:rsidR="00567DAA">
        <w:rPr>
          <w:rFonts w:ascii="Times New Roman" w:hAnsi="Times New Roman" w:cs="Times New Roman"/>
          <w:sz w:val="24"/>
          <w:szCs w:val="24"/>
        </w:rPr>
        <w:t>_</w:t>
      </w:r>
      <w:r w:rsidR="00D47747">
        <w:rPr>
          <w:rFonts w:ascii="Times New Roman" w:hAnsi="Times New Roman" w:cs="Times New Roman"/>
          <w:sz w:val="24"/>
          <w:szCs w:val="24"/>
        </w:rPr>
        <w:t>____ от _________</w:t>
      </w:r>
      <w:r w:rsidR="004C6E42" w:rsidRPr="00FE0426">
        <w:rPr>
          <w:rFonts w:ascii="Times New Roman" w:hAnsi="Times New Roman" w:cs="Times New Roman"/>
          <w:sz w:val="24"/>
          <w:szCs w:val="24"/>
        </w:rPr>
        <w:t>.</w:t>
      </w:r>
    </w:p>
    <w:p w:rsidR="00D160A4" w:rsidRPr="00065CF1" w:rsidRDefault="004C6E42" w:rsidP="00D160A4">
      <w:pPr>
        <w:spacing w:after="0" w:line="240" w:lineRule="auto"/>
        <w:ind w:firstLine="708"/>
        <w:jc w:val="both"/>
        <w:rPr>
          <w:rFonts w:ascii="Times New Roman" w:eastAsia="Times New Roman" w:hAnsi="Times New Roman" w:cs="Times New Roman"/>
          <w:sz w:val="24"/>
          <w:szCs w:val="24"/>
          <w:lang w:eastAsia="ru-RU"/>
        </w:rPr>
      </w:pPr>
      <w:r w:rsidRPr="00FE0426">
        <w:rPr>
          <w:rFonts w:ascii="Times New Roman" w:hAnsi="Times New Roman" w:cs="Times New Roman"/>
          <w:sz w:val="24"/>
          <w:szCs w:val="24"/>
        </w:rPr>
        <w:t xml:space="preserve">Заявитель   обязуется   </w:t>
      </w:r>
      <w:r w:rsidR="00D47747" w:rsidRPr="00FE0426">
        <w:rPr>
          <w:rFonts w:ascii="Times New Roman" w:hAnsi="Times New Roman" w:cs="Times New Roman"/>
          <w:sz w:val="24"/>
          <w:szCs w:val="24"/>
        </w:rPr>
        <w:t>разместить нестационарный парковый объект</w:t>
      </w:r>
      <w:r w:rsidR="00434A62">
        <w:rPr>
          <w:rFonts w:ascii="Times New Roman" w:hAnsi="Times New Roman" w:cs="Times New Roman"/>
          <w:sz w:val="24"/>
          <w:szCs w:val="24"/>
        </w:rPr>
        <w:t xml:space="preserve"> </w:t>
      </w:r>
      <w:r w:rsidR="00D160A4" w:rsidRPr="00FE0426">
        <w:rPr>
          <w:rFonts w:ascii="Times New Roman" w:eastAsia="Times New Roman" w:hAnsi="Times New Roman" w:cs="Times New Roman"/>
          <w:bCs/>
          <w:noProof/>
          <w:sz w:val="24"/>
          <w:szCs w:val="24"/>
          <w:lang w:eastAsia="ru-RU"/>
        </w:rPr>
        <w:t>на территории МБУК «Зоопарк</w:t>
      </w:r>
      <w:r w:rsidR="00D160A4">
        <w:rPr>
          <w:rFonts w:ascii="Times New Roman" w:hAnsi="Times New Roman" w:cs="Times New Roman"/>
          <w:bCs/>
          <w:noProof/>
          <w:sz w:val="24"/>
          <w:szCs w:val="24"/>
        </w:rPr>
        <w:t xml:space="preserve">»: </w:t>
      </w:r>
      <w:r w:rsidR="00D160A4" w:rsidRPr="00065CF1">
        <w:rPr>
          <w:rFonts w:ascii="Times New Roman" w:eastAsia="Times New Roman" w:hAnsi="Times New Roman" w:cs="Times New Roman"/>
          <w:sz w:val="24"/>
          <w:szCs w:val="24"/>
          <w:lang w:eastAsia="ru-RU"/>
        </w:rPr>
        <w:t>____________</w:t>
      </w:r>
      <w:r w:rsidR="00D160A4">
        <w:rPr>
          <w:rFonts w:ascii="Times New Roman" w:eastAsia="Times New Roman" w:hAnsi="Times New Roman" w:cs="Times New Roman"/>
          <w:sz w:val="24"/>
          <w:szCs w:val="24"/>
          <w:lang w:eastAsia="ru-RU"/>
        </w:rPr>
        <w:t>__________________________</w:t>
      </w:r>
      <w:r w:rsidR="00D160A4" w:rsidRPr="00065CF1">
        <w:rPr>
          <w:rFonts w:ascii="Times New Roman" w:eastAsia="Times New Roman" w:hAnsi="Times New Roman" w:cs="Times New Roman"/>
          <w:sz w:val="24"/>
          <w:szCs w:val="24"/>
          <w:lang w:eastAsia="ru-RU"/>
        </w:rPr>
        <w:t>____________________________________</w:t>
      </w:r>
    </w:p>
    <w:p w:rsidR="00D160A4" w:rsidRPr="00065CF1" w:rsidRDefault="00D160A4" w:rsidP="00D160A4">
      <w:pPr>
        <w:spacing w:after="0" w:line="240" w:lineRule="auto"/>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pPr>
      <w:r w:rsidRPr="00065CF1">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t>____________________________________________________________________________</w:t>
      </w:r>
      <w:r>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t>___</w:t>
      </w:r>
      <w:r w:rsidRPr="00065CF1">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t>_____,</w:t>
      </w:r>
      <w:r>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t xml:space="preserve"> </w:t>
      </w:r>
    </w:p>
    <w:p w:rsidR="00D160A4" w:rsidRPr="00065CF1" w:rsidRDefault="00D160A4" w:rsidP="00D160A4">
      <w:pPr>
        <w:spacing w:after="0" w:line="240" w:lineRule="auto"/>
        <w:jc w:val="center"/>
        <w:rPr>
          <w:rFonts w:ascii="Times New Roman" w:eastAsia="Times New Roman" w:hAnsi="Times New Roman" w:cs="Times New Roman"/>
          <w:sz w:val="18"/>
          <w:szCs w:val="18"/>
          <w:lang w:eastAsia="ru-RU"/>
        </w:rPr>
      </w:pPr>
      <w:r w:rsidRPr="00065CF1">
        <w:rPr>
          <w:rFonts w:ascii="Times New Roman" w:eastAsia="Times New Roman" w:hAnsi="Times New Roman" w:cs="Times New Roman"/>
          <w:sz w:val="18"/>
          <w:szCs w:val="18"/>
          <w:lang w:eastAsia="ru-RU"/>
        </w:rPr>
        <w:t>(</w:t>
      </w:r>
      <w:r w:rsidR="00F618D7">
        <w:rPr>
          <w:rFonts w:ascii="Times New Roman" w:eastAsia="Times New Roman" w:hAnsi="Times New Roman" w:cs="Times New Roman"/>
          <w:sz w:val="18"/>
          <w:szCs w:val="18"/>
          <w:lang w:eastAsia="ru-RU"/>
        </w:rPr>
        <w:t>наименование и технические характеристики</w:t>
      </w:r>
      <w:r>
        <w:rPr>
          <w:rFonts w:ascii="Times New Roman" w:eastAsia="Times New Roman" w:hAnsi="Times New Roman" w:cs="Times New Roman"/>
          <w:sz w:val="18"/>
          <w:szCs w:val="18"/>
          <w:lang w:eastAsia="ru-RU"/>
        </w:rPr>
        <w:t xml:space="preserve"> НПО,</w:t>
      </w:r>
      <w:r w:rsidRPr="00065CF1">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общая площадь</w:t>
      </w:r>
      <w:r w:rsidRPr="00065CF1">
        <w:rPr>
          <w:rFonts w:ascii="Times New Roman" w:eastAsia="Times New Roman" w:hAnsi="Times New Roman" w:cs="Times New Roman"/>
          <w:sz w:val="18"/>
          <w:szCs w:val="18"/>
          <w:lang w:eastAsia="ru-RU"/>
        </w:rPr>
        <w:t>, адрес, лот)</w:t>
      </w:r>
    </w:p>
    <w:p w:rsidR="004C6E42" w:rsidRPr="00FE0426" w:rsidRDefault="004C6E42" w:rsidP="00434A62">
      <w:pPr>
        <w:pStyle w:val="ConsPlusNonformat"/>
        <w:jc w:val="both"/>
        <w:rPr>
          <w:rFonts w:ascii="Times New Roman" w:hAnsi="Times New Roman" w:cs="Times New Roman"/>
          <w:sz w:val="24"/>
          <w:szCs w:val="24"/>
        </w:rPr>
      </w:pPr>
      <w:r w:rsidRPr="00FE0426">
        <w:rPr>
          <w:rFonts w:ascii="Times New Roman" w:hAnsi="Times New Roman" w:cs="Times New Roman"/>
          <w:sz w:val="24"/>
          <w:szCs w:val="24"/>
        </w:rPr>
        <w:t xml:space="preserve">в </w:t>
      </w:r>
      <w:r w:rsidR="00D47747" w:rsidRPr="00FE0426">
        <w:rPr>
          <w:rFonts w:ascii="Times New Roman" w:hAnsi="Times New Roman" w:cs="Times New Roman"/>
          <w:sz w:val="24"/>
          <w:szCs w:val="24"/>
        </w:rPr>
        <w:t xml:space="preserve">соответствии с </w:t>
      </w:r>
      <w:r w:rsidR="00D47747">
        <w:rPr>
          <w:rFonts w:ascii="Times New Roman" w:hAnsi="Times New Roman" w:cs="Times New Roman"/>
          <w:sz w:val="24"/>
          <w:szCs w:val="24"/>
        </w:rPr>
        <w:t xml:space="preserve">требованиями, установленными аукционной документацией и договором купли-продажи права </w:t>
      </w:r>
      <w:r w:rsidR="00434A62">
        <w:rPr>
          <w:rFonts w:ascii="Times New Roman" w:hAnsi="Times New Roman" w:cs="Times New Roman"/>
          <w:sz w:val="24"/>
          <w:szCs w:val="24"/>
        </w:rPr>
        <w:t xml:space="preserve">на </w:t>
      </w:r>
      <w:r w:rsidR="00434A62" w:rsidRPr="00FE0426">
        <w:rPr>
          <w:rFonts w:ascii="Times New Roman" w:hAnsi="Times New Roman" w:cs="Times New Roman"/>
          <w:bCs/>
          <w:noProof/>
          <w:sz w:val="24"/>
          <w:szCs w:val="24"/>
        </w:rPr>
        <w:t>размещение нестационарного паркового объекта на территории МБУК «Зоопарк»</w:t>
      </w:r>
      <w:r w:rsidR="00434A62">
        <w:rPr>
          <w:rFonts w:ascii="Times New Roman" w:hAnsi="Times New Roman" w:cs="Times New Roman"/>
          <w:sz w:val="24"/>
          <w:szCs w:val="24"/>
        </w:rPr>
        <w:t>,</w:t>
      </w:r>
      <w:r w:rsidRPr="00FE0426">
        <w:rPr>
          <w:rFonts w:ascii="Times New Roman" w:hAnsi="Times New Roman" w:cs="Times New Roman"/>
          <w:sz w:val="24"/>
          <w:szCs w:val="24"/>
        </w:rPr>
        <w:t xml:space="preserve"> в случае признания его победителем </w:t>
      </w:r>
      <w:r w:rsidR="00434A62">
        <w:rPr>
          <w:rFonts w:ascii="Times New Roman" w:hAnsi="Times New Roman" w:cs="Times New Roman"/>
          <w:sz w:val="24"/>
          <w:szCs w:val="24"/>
        </w:rPr>
        <w:t>электронного аукциона</w:t>
      </w:r>
      <w:r w:rsidRPr="00FE0426">
        <w:rPr>
          <w:rFonts w:ascii="Times New Roman" w:hAnsi="Times New Roman" w:cs="Times New Roman"/>
          <w:sz w:val="24"/>
          <w:szCs w:val="24"/>
        </w:rPr>
        <w:t>.</w:t>
      </w:r>
    </w:p>
    <w:p w:rsidR="004C6E42" w:rsidRPr="00FE0426" w:rsidRDefault="004C6E42" w:rsidP="004C6E42">
      <w:pPr>
        <w:pStyle w:val="ConsPlusNormal"/>
        <w:jc w:val="both"/>
        <w:rPr>
          <w:rFonts w:ascii="Times New Roman" w:hAnsi="Times New Roman" w:cs="Times New Roman"/>
          <w:sz w:val="24"/>
          <w:szCs w:val="24"/>
        </w:rPr>
      </w:pPr>
    </w:p>
    <w:p w:rsidR="004C6E42" w:rsidRPr="00FE0426" w:rsidRDefault="004C6E42" w:rsidP="004C6E42">
      <w:pPr>
        <w:pStyle w:val="ConsPlusNormal"/>
        <w:ind w:left="3969"/>
        <w:outlineLvl w:val="2"/>
        <w:rPr>
          <w:rFonts w:ascii="Times New Roman" w:hAnsi="Times New Roman" w:cs="Times New Roman"/>
          <w:sz w:val="24"/>
          <w:szCs w:val="24"/>
        </w:rPr>
      </w:pPr>
    </w:p>
    <w:p w:rsidR="004C6E42" w:rsidRPr="00FE0426" w:rsidRDefault="004C6E42" w:rsidP="004C6E42">
      <w:pPr>
        <w:pStyle w:val="ConsPlusNormal"/>
        <w:ind w:left="3969"/>
        <w:outlineLvl w:val="2"/>
        <w:rPr>
          <w:rFonts w:ascii="Times New Roman" w:hAnsi="Times New Roman" w:cs="Times New Roman"/>
          <w:sz w:val="24"/>
          <w:szCs w:val="24"/>
        </w:rPr>
      </w:pPr>
    </w:p>
    <w:p w:rsidR="004C6E42" w:rsidRPr="00FE0426" w:rsidRDefault="004C6E42" w:rsidP="004C6E42">
      <w:pPr>
        <w:pStyle w:val="ConsPlusNormal"/>
        <w:ind w:left="3969"/>
        <w:outlineLvl w:val="2"/>
        <w:rPr>
          <w:rFonts w:ascii="Times New Roman" w:hAnsi="Times New Roman" w:cs="Times New Roman"/>
          <w:sz w:val="24"/>
          <w:szCs w:val="24"/>
        </w:rPr>
      </w:pPr>
    </w:p>
    <w:p w:rsidR="004C6E42" w:rsidRPr="00FE0426" w:rsidRDefault="004C6E42" w:rsidP="004C6E42">
      <w:pPr>
        <w:pStyle w:val="ConsPlusNormal"/>
        <w:ind w:left="3969"/>
        <w:outlineLvl w:val="2"/>
        <w:rPr>
          <w:rFonts w:ascii="Times New Roman" w:hAnsi="Times New Roman" w:cs="Times New Roman"/>
          <w:sz w:val="24"/>
          <w:szCs w:val="24"/>
        </w:rPr>
      </w:pPr>
    </w:p>
    <w:p w:rsidR="004C6E42" w:rsidRPr="00FE0426" w:rsidRDefault="004C6E42" w:rsidP="004C6E42">
      <w:pPr>
        <w:pStyle w:val="ConsPlusNormal"/>
        <w:ind w:left="3969"/>
        <w:outlineLvl w:val="2"/>
        <w:rPr>
          <w:rFonts w:ascii="Times New Roman" w:hAnsi="Times New Roman" w:cs="Times New Roman"/>
          <w:sz w:val="24"/>
          <w:szCs w:val="24"/>
        </w:rPr>
      </w:pPr>
    </w:p>
    <w:p w:rsidR="004C6E42" w:rsidRPr="00FE0426" w:rsidRDefault="004C6E42" w:rsidP="004C6E42">
      <w:pPr>
        <w:pStyle w:val="ConsPlusNormal"/>
        <w:ind w:left="3969"/>
        <w:outlineLvl w:val="2"/>
        <w:rPr>
          <w:rFonts w:ascii="Times New Roman" w:hAnsi="Times New Roman" w:cs="Times New Roman"/>
          <w:sz w:val="24"/>
          <w:szCs w:val="24"/>
        </w:rPr>
      </w:pPr>
    </w:p>
    <w:p w:rsidR="004C6E42" w:rsidRPr="00FE0426" w:rsidRDefault="004C6E42" w:rsidP="004C6E42">
      <w:pPr>
        <w:pStyle w:val="ConsPlusNormal"/>
        <w:ind w:left="3969"/>
        <w:outlineLvl w:val="2"/>
        <w:rPr>
          <w:rFonts w:ascii="Times New Roman" w:hAnsi="Times New Roman" w:cs="Times New Roman"/>
          <w:sz w:val="24"/>
          <w:szCs w:val="24"/>
        </w:rPr>
      </w:pPr>
    </w:p>
    <w:p w:rsidR="004C6E42" w:rsidRPr="00FE0426" w:rsidRDefault="004C6E42" w:rsidP="00434A62">
      <w:pPr>
        <w:pStyle w:val="ConsPlusNormal"/>
        <w:outlineLvl w:val="2"/>
        <w:rPr>
          <w:rFonts w:ascii="Times New Roman" w:hAnsi="Times New Roman" w:cs="Times New Roman"/>
          <w:sz w:val="24"/>
          <w:szCs w:val="24"/>
        </w:rPr>
      </w:pPr>
    </w:p>
    <w:p w:rsidR="004C6E42" w:rsidRDefault="004C6E42" w:rsidP="004C6E42">
      <w:pPr>
        <w:pStyle w:val="ConsPlusNormal"/>
        <w:ind w:left="3969"/>
        <w:outlineLvl w:val="2"/>
        <w:rPr>
          <w:rFonts w:ascii="Times New Roman" w:hAnsi="Times New Roman" w:cs="Times New Roman"/>
          <w:sz w:val="24"/>
          <w:szCs w:val="24"/>
        </w:rPr>
      </w:pPr>
    </w:p>
    <w:p w:rsidR="00FB53BD" w:rsidRDefault="00FB53BD" w:rsidP="004C6E42">
      <w:pPr>
        <w:pStyle w:val="ConsPlusNormal"/>
        <w:ind w:left="3969"/>
        <w:outlineLvl w:val="2"/>
        <w:rPr>
          <w:rFonts w:ascii="Times New Roman" w:hAnsi="Times New Roman" w:cs="Times New Roman"/>
          <w:sz w:val="24"/>
          <w:szCs w:val="24"/>
        </w:rPr>
      </w:pPr>
    </w:p>
    <w:p w:rsidR="00D160A4" w:rsidRDefault="00D160A4" w:rsidP="004C6E42">
      <w:pPr>
        <w:pStyle w:val="ConsPlusNormal"/>
        <w:ind w:left="3969"/>
        <w:outlineLvl w:val="2"/>
        <w:rPr>
          <w:rFonts w:ascii="Times New Roman" w:hAnsi="Times New Roman" w:cs="Times New Roman"/>
          <w:sz w:val="24"/>
          <w:szCs w:val="24"/>
        </w:rPr>
      </w:pPr>
    </w:p>
    <w:p w:rsidR="00FB53BD" w:rsidRDefault="00FB53BD" w:rsidP="004C6E42">
      <w:pPr>
        <w:pStyle w:val="ConsPlusNormal"/>
        <w:ind w:left="3969"/>
        <w:outlineLvl w:val="2"/>
        <w:rPr>
          <w:rFonts w:ascii="Times New Roman" w:hAnsi="Times New Roman" w:cs="Times New Roman"/>
          <w:sz w:val="24"/>
          <w:szCs w:val="24"/>
        </w:rPr>
      </w:pPr>
    </w:p>
    <w:p w:rsidR="00FB53BD" w:rsidRDefault="00FB53BD" w:rsidP="004C6E42">
      <w:pPr>
        <w:pStyle w:val="ConsPlusNormal"/>
        <w:ind w:left="3969"/>
        <w:outlineLvl w:val="2"/>
        <w:rPr>
          <w:rFonts w:ascii="Times New Roman" w:hAnsi="Times New Roman" w:cs="Times New Roman"/>
          <w:sz w:val="24"/>
          <w:szCs w:val="24"/>
        </w:rPr>
      </w:pPr>
    </w:p>
    <w:p w:rsidR="00FB53BD" w:rsidRDefault="00FB53BD" w:rsidP="004C6E42">
      <w:pPr>
        <w:pStyle w:val="ConsPlusNormal"/>
        <w:ind w:left="3969"/>
        <w:outlineLvl w:val="2"/>
        <w:rPr>
          <w:rFonts w:ascii="Times New Roman" w:hAnsi="Times New Roman" w:cs="Times New Roman"/>
          <w:sz w:val="24"/>
          <w:szCs w:val="24"/>
        </w:rPr>
      </w:pPr>
    </w:p>
    <w:p w:rsidR="0016151A" w:rsidRDefault="0016151A" w:rsidP="004C6E42">
      <w:pPr>
        <w:pStyle w:val="ConsPlusNormal"/>
        <w:ind w:left="3969"/>
        <w:outlineLvl w:val="2"/>
        <w:rPr>
          <w:rFonts w:ascii="Times New Roman" w:hAnsi="Times New Roman" w:cs="Times New Roman"/>
          <w:sz w:val="24"/>
          <w:szCs w:val="24"/>
        </w:rPr>
      </w:pPr>
    </w:p>
    <w:p w:rsidR="00FB53BD" w:rsidRDefault="00FB53BD" w:rsidP="004C6E42">
      <w:pPr>
        <w:pStyle w:val="ConsPlusNormal"/>
        <w:ind w:left="3969"/>
        <w:outlineLvl w:val="2"/>
        <w:rPr>
          <w:rFonts w:ascii="Times New Roman" w:hAnsi="Times New Roman" w:cs="Times New Roman"/>
          <w:sz w:val="24"/>
          <w:szCs w:val="24"/>
        </w:rPr>
      </w:pPr>
    </w:p>
    <w:p w:rsidR="00DE2308" w:rsidRDefault="00DE2308" w:rsidP="004C6E42">
      <w:pPr>
        <w:pStyle w:val="ConsPlusNormal"/>
        <w:ind w:left="3969"/>
        <w:outlineLvl w:val="2"/>
        <w:rPr>
          <w:rFonts w:ascii="Times New Roman" w:hAnsi="Times New Roman" w:cs="Times New Roman"/>
          <w:sz w:val="24"/>
          <w:szCs w:val="24"/>
        </w:rPr>
      </w:pPr>
    </w:p>
    <w:p w:rsidR="004C6E42" w:rsidRDefault="004C6E42" w:rsidP="004C6E42">
      <w:pPr>
        <w:pStyle w:val="ConsPlusNormal"/>
        <w:ind w:left="3969"/>
        <w:outlineLvl w:val="2"/>
        <w:rPr>
          <w:rFonts w:ascii="Times New Roman" w:hAnsi="Times New Roman" w:cs="Times New Roman"/>
        </w:rPr>
      </w:pPr>
    </w:p>
    <w:p w:rsidR="004C6E42" w:rsidRPr="00C66B00" w:rsidRDefault="004C6E42" w:rsidP="00FB53BD">
      <w:pPr>
        <w:pStyle w:val="ConsPlusNormal"/>
        <w:ind w:left="3969"/>
        <w:jc w:val="right"/>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w:t>
      </w:r>
      <w:r w:rsidRPr="00C66B00">
        <w:rPr>
          <w:rFonts w:ascii="Times New Roman" w:hAnsi="Times New Roman" w:cs="Times New Roman"/>
        </w:rPr>
        <w:t>2</w:t>
      </w:r>
    </w:p>
    <w:p w:rsidR="00FB53BD" w:rsidRPr="00273A90" w:rsidRDefault="00FB53BD" w:rsidP="00FB53BD">
      <w:pPr>
        <w:pStyle w:val="ConsPlusNormal"/>
        <w:jc w:val="right"/>
        <w:rPr>
          <w:rFonts w:ascii="Times New Roman" w:hAnsi="Times New Roman" w:cs="Times New Roman"/>
          <w:sz w:val="20"/>
        </w:rPr>
      </w:pPr>
      <w:r w:rsidRPr="00273A90">
        <w:rPr>
          <w:rFonts w:ascii="Times New Roman" w:hAnsi="Times New Roman" w:cs="Times New Roman"/>
          <w:sz w:val="20"/>
        </w:rPr>
        <w:t xml:space="preserve">к документации на проведение электронного аукциона </w:t>
      </w:r>
    </w:p>
    <w:p w:rsidR="00FB53BD" w:rsidRPr="00273A90" w:rsidRDefault="00FB53BD" w:rsidP="00FB53BD">
      <w:pPr>
        <w:spacing w:after="0" w:line="240" w:lineRule="auto"/>
        <w:ind w:firstLine="708"/>
        <w:jc w:val="right"/>
        <w:rPr>
          <w:rFonts w:ascii="Times New Roman" w:eastAsia="Times New Roman" w:hAnsi="Times New Roman" w:cs="Times New Roman"/>
          <w:bCs/>
          <w:noProof/>
          <w:sz w:val="20"/>
          <w:szCs w:val="20"/>
          <w:lang w:eastAsia="ru-RU"/>
        </w:rPr>
      </w:pPr>
      <w:r>
        <w:rPr>
          <w:rFonts w:ascii="Times New Roman" w:eastAsia="Times New Roman" w:hAnsi="Times New Roman" w:cs="Times New Roman"/>
          <w:bCs/>
          <w:noProof/>
          <w:sz w:val="20"/>
          <w:szCs w:val="20"/>
          <w:lang w:eastAsia="ru-RU"/>
        </w:rPr>
        <w:t xml:space="preserve"> </w:t>
      </w:r>
      <w:r w:rsidRPr="00273A90">
        <w:rPr>
          <w:rFonts w:ascii="Times New Roman" w:eastAsia="Times New Roman" w:hAnsi="Times New Roman" w:cs="Times New Roman"/>
          <w:bCs/>
          <w:noProof/>
          <w:sz w:val="20"/>
          <w:szCs w:val="20"/>
          <w:lang w:eastAsia="ru-RU"/>
        </w:rPr>
        <w:t xml:space="preserve">по продаже права на размещение нестационарного паркового объекта </w:t>
      </w:r>
    </w:p>
    <w:p w:rsidR="00FB53BD" w:rsidRPr="00273A90" w:rsidRDefault="00FB53BD" w:rsidP="00FB53BD">
      <w:pPr>
        <w:spacing w:after="0" w:line="240" w:lineRule="auto"/>
        <w:jc w:val="right"/>
        <w:rPr>
          <w:rFonts w:ascii="Times New Roman" w:eastAsia="Times New Roman" w:hAnsi="Times New Roman" w:cs="Times New Roman"/>
          <w:b/>
          <w:bCs/>
          <w:sz w:val="20"/>
          <w:szCs w:val="20"/>
          <w:lang w:eastAsia="ru-RU"/>
        </w:rPr>
      </w:pPr>
      <w:r w:rsidRPr="00273A90">
        <w:rPr>
          <w:rFonts w:ascii="Times New Roman" w:eastAsia="Times New Roman" w:hAnsi="Times New Roman" w:cs="Times New Roman"/>
          <w:bCs/>
          <w:noProof/>
          <w:sz w:val="20"/>
          <w:szCs w:val="20"/>
          <w:lang w:eastAsia="ru-RU"/>
        </w:rPr>
        <w:t>на территории МБУК «Зоопарк»</w:t>
      </w:r>
      <w:r w:rsidRPr="00273A90">
        <w:rPr>
          <w:rFonts w:ascii="Times New Roman" w:eastAsia="Times New Roman" w:hAnsi="Times New Roman" w:cs="Times New Roman"/>
          <w:b/>
          <w:bCs/>
          <w:sz w:val="20"/>
          <w:szCs w:val="20"/>
          <w:lang w:eastAsia="ru-RU"/>
        </w:rPr>
        <w:t xml:space="preserve"> </w:t>
      </w:r>
    </w:p>
    <w:p w:rsidR="004C6E42" w:rsidRPr="00C66B00" w:rsidRDefault="004C6E42" w:rsidP="004C6E42">
      <w:pPr>
        <w:pStyle w:val="ConsPlusNormal"/>
        <w:jc w:val="both"/>
        <w:rPr>
          <w:rFonts w:ascii="Times New Roman" w:hAnsi="Times New Roman" w:cs="Times New Roman"/>
        </w:rPr>
      </w:pPr>
    </w:p>
    <w:p w:rsidR="004C6E42" w:rsidRDefault="0016151A" w:rsidP="0016151A">
      <w:pPr>
        <w:pStyle w:val="ConsPlusNormal"/>
        <w:rPr>
          <w:rFonts w:ascii="Times New Roman" w:hAnsi="Times New Roman" w:cs="Times New Roman"/>
        </w:rPr>
      </w:pPr>
      <w:r>
        <w:rPr>
          <w:rFonts w:ascii="Times New Roman" w:hAnsi="Times New Roman" w:cs="Times New Roman"/>
        </w:rPr>
        <w:t>Образец</w:t>
      </w:r>
    </w:p>
    <w:p w:rsidR="004C6E42" w:rsidRDefault="004C6E42" w:rsidP="004C6E42">
      <w:pPr>
        <w:pStyle w:val="ConsPlusNonformat"/>
        <w:jc w:val="right"/>
        <w:rPr>
          <w:rFonts w:ascii="Times New Roman" w:hAnsi="Times New Roman" w:cs="Times New Roman"/>
          <w:sz w:val="26"/>
          <w:szCs w:val="26"/>
        </w:rPr>
      </w:pPr>
    </w:p>
    <w:p w:rsidR="004C6E42" w:rsidRDefault="004C6E42" w:rsidP="004C6E42">
      <w:pPr>
        <w:pStyle w:val="ConsPlusNonformat"/>
        <w:jc w:val="right"/>
        <w:rPr>
          <w:rFonts w:ascii="Times New Roman" w:hAnsi="Times New Roman" w:cs="Times New Roman"/>
          <w:sz w:val="26"/>
          <w:szCs w:val="26"/>
        </w:rPr>
      </w:pPr>
      <w:r>
        <w:rPr>
          <w:rFonts w:ascii="Times New Roman" w:hAnsi="Times New Roman" w:cs="Times New Roman"/>
          <w:sz w:val="26"/>
          <w:szCs w:val="26"/>
        </w:rPr>
        <w:t>ВТОРАЯ ЧАСТЬ</w:t>
      </w:r>
      <w:r w:rsidRPr="00E02AB8">
        <w:rPr>
          <w:rFonts w:ascii="Times New Roman" w:hAnsi="Times New Roman" w:cs="Times New Roman"/>
          <w:sz w:val="26"/>
          <w:szCs w:val="26"/>
        </w:rPr>
        <w:t xml:space="preserve"> ЗАЯВКИ</w:t>
      </w:r>
    </w:p>
    <w:p w:rsidR="004C6E42" w:rsidRPr="00E02AB8" w:rsidRDefault="004C6E42" w:rsidP="004C6E42">
      <w:pPr>
        <w:pStyle w:val="ConsPlusNonformat"/>
        <w:jc w:val="right"/>
        <w:rPr>
          <w:rFonts w:ascii="Times New Roman" w:hAnsi="Times New Roman" w:cs="Times New Roman"/>
          <w:sz w:val="26"/>
          <w:szCs w:val="26"/>
        </w:rPr>
      </w:pPr>
    </w:p>
    <w:p w:rsidR="004C6E42" w:rsidRDefault="004C6E42" w:rsidP="00FB53BD">
      <w:pPr>
        <w:pStyle w:val="ConsPlusNonformat"/>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Организатору </w:t>
      </w:r>
      <w:r w:rsidR="00FB53BD">
        <w:rPr>
          <w:rFonts w:ascii="Times New Roman" w:hAnsi="Times New Roman" w:cs="Times New Roman"/>
          <w:color w:val="000000" w:themeColor="text1"/>
          <w:sz w:val="26"/>
          <w:szCs w:val="26"/>
        </w:rPr>
        <w:t>электронного аукциона</w:t>
      </w:r>
    </w:p>
    <w:p w:rsidR="004C6E42" w:rsidRPr="00C231AE" w:rsidRDefault="004C6E42" w:rsidP="004C6E42">
      <w:pPr>
        <w:pStyle w:val="ConsPlusNonformat"/>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____________________</w:t>
      </w:r>
    </w:p>
    <w:p w:rsidR="004C6E42" w:rsidRPr="00C231AE" w:rsidRDefault="004C6E42" w:rsidP="004C6E42">
      <w:pPr>
        <w:pStyle w:val="ConsPlusNonformat"/>
        <w:jc w:val="right"/>
        <w:rPr>
          <w:rFonts w:ascii="Times New Roman" w:hAnsi="Times New Roman" w:cs="Times New Roman"/>
          <w:color w:val="000000" w:themeColor="text1"/>
          <w:sz w:val="26"/>
          <w:szCs w:val="26"/>
        </w:rPr>
      </w:pPr>
    </w:p>
    <w:p w:rsidR="004C6E42" w:rsidRPr="00C231AE" w:rsidRDefault="004C6E42" w:rsidP="004C6E42">
      <w:pPr>
        <w:pStyle w:val="ConsPlusNonformat"/>
        <w:jc w:val="right"/>
        <w:rPr>
          <w:rFonts w:ascii="Times New Roman" w:hAnsi="Times New Roman" w:cs="Times New Roman"/>
          <w:color w:val="000000" w:themeColor="text1"/>
          <w:sz w:val="26"/>
          <w:szCs w:val="26"/>
        </w:rPr>
      </w:pPr>
      <w:r w:rsidRPr="00C231AE">
        <w:rPr>
          <w:rFonts w:ascii="Times New Roman" w:hAnsi="Times New Roman" w:cs="Times New Roman"/>
          <w:color w:val="000000" w:themeColor="text1"/>
          <w:sz w:val="26"/>
          <w:szCs w:val="26"/>
        </w:rPr>
        <w:t>Наименование оператора</w:t>
      </w:r>
    </w:p>
    <w:p w:rsidR="004C6E42" w:rsidRPr="00E02AB8" w:rsidRDefault="004C6E42" w:rsidP="004C6E42">
      <w:pPr>
        <w:pStyle w:val="ConsPlusNonformat"/>
        <w:jc w:val="right"/>
        <w:rPr>
          <w:rFonts w:ascii="Times New Roman" w:hAnsi="Times New Roman" w:cs="Times New Roman"/>
          <w:color w:val="00B0F0"/>
          <w:sz w:val="26"/>
          <w:szCs w:val="26"/>
        </w:rPr>
      </w:pPr>
      <w:r w:rsidRPr="00C231AE">
        <w:rPr>
          <w:rFonts w:ascii="Times New Roman" w:hAnsi="Times New Roman" w:cs="Times New Roman"/>
          <w:color w:val="000000" w:themeColor="text1"/>
          <w:sz w:val="26"/>
          <w:szCs w:val="26"/>
        </w:rPr>
        <w:t>электронной площадки</w:t>
      </w:r>
    </w:p>
    <w:p w:rsidR="004C6E42" w:rsidRPr="00E02AB8" w:rsidRDefault="004C6E42" w:rsidP="004C6E42">
      <w:pPr>
        <w:pStyle w:val="ConsPlusNonformat"/>
        <w:jc w:val="right"/>
        <w:rPr>
          <w:rFonts w:ascii="Times New Roman" w:hAnsi="Times New Roman" w:cs="Times New Roman"/>
          <w:sz w:val="26"/>
          <w:szCs w:val="26"/>
        </w:rPr>
      </w:pPr>
      <w:r>
        <w:rPr>
          <w:rFonts w:ascii="Times New Roman" w:hAnsi="Times New Roman" w:cs="Times New Roman"/>
          <w:sz w:val="26"/>
          <w:szCs w:val="26"/>
        </w:rPr>
        <w:t>____________________</w:t>
      </w:r>
    </w:p>
    <w:p w:rsidR="004C6E42" w:rsidRDefault="004C6E42" w:rsidP="004C6E42">
      <w:pPr>
        <w:pStyle w:val="ConsPlusNonformat"/>
        <w:jc w:val="center"/>
        <w:rPr>
          <w:rFonts w:ascii="Times New Roman" w:hAnsi="Times New Roman" w:cs="Times New Roman"/>
          <w:sz w:val="26"/>
          <w:szCs w:val="26"/>
        </w:rPr>
      </w:pPr>
      <w:bookmarkStart w:id="13" w:name="P651"/>
      <w:bookmarkEnd w:id="13"/>
    </w:p>
    <w:p w:rsidR="00FB53BD" w:rsidRPr="00FE0426" w:rsidRDefault="00FB53BD" w:rsidP="00FB53BD">
      <w:pPr>
        <w:pStyle w:val="ConsPlusNonformat"/>
        <w:jc w:val="center"/>
        <w:rPr>
          <w:rFonts w:ascii="Times New Roman" w:hAnsi="Times New Roman" w:cs="Times New Roman"/>
          <w:sz w:val="24"/>
          <w:szCs w:val="24"/>
        </w:rPr>
      </w:pPr>
      <w:r w:rsidRPr="00FE0426">
        <w:rPr>
          <w:rFonts w:ascii="Times New Roman" w:hAnsi="Times New Roman" w:cs="Times New Roman"/>
          <w:sz w:val="24"/>
          <w:szCs w:val="24"/>
        </w:rPr>
        <w:t>ЗАЯВКА</w:t>
      </w:r>
    </w:p>
    <w:p w:rsidR="00FB53BD" w:rsidRPr="00FE0426" w:rsidRDefault="00FB53BD" w:rsidP="00FB53BD">
      <w:pPr>
        <w:spacing w:after="0" w:line="240" w:lineRule="auto"/>
        <w:ind w:firstLine="708"/>
        <w:jc w:val="center"/>
        <w:rPr>
          <w:rFonts w:ascii="Times New Roman" w:eastAsia="Times New Roman" w:hAnsi="Times New Roman" w:cs="Times New Roman"/>
          <w:bCs/>
          <w:noProof/>
          <w:sz w:val="24"/>
          <w:szCs w:val="24"/>
          <w:lang w:eastAsia="ru-RU"/>
        </w:rPr>
      </w:pPr>
      <w:r w:rsidRPr="00FE0426">
        <w:rPr>
          <w:rFonts w:ascii="Times New Roman" w:hAnsi="Times New Roman" w:cs="Times New Roman"/>
          <w:sz w:val="24"/>
          <w:szCs w:val="24"/>
        </w:rPr>
        <w:t xml:space="preserve">на участие в электронном аукционе </w:t>
      </w:r>
      <w:r w:rsidRPr="00FE0426">
        <w:rPr>
          <w:rFonts w:ascii="Times New Roman" w:eastAsia="Times New Roman" w:hAnsi="Times New Roman" w:cs="Times New Roman"/>
          <w:bCs/>
          <w:noProof/>
          <w:sz w:val="24"/>
          <w:szCs w:val="24"/>
          <w:lang w:eastAsia="ru-RU"/>
        </w:rPr>
        <w:t>по продаже права на размещение нестационарного паркового объекта на территории МБУК «Зоопарк»</w:t>
      </w:r>
    </w:p>
    <w:p w:rsidR="004C6E42" w:rsidRPr="00E02AB8" w:rsidRDefault="00FB53BD" w:rsidP="00FB53BD">
      <w:pPr>
        <w:pStyle w:val="ConsPlusNonformat"/>
        <w:jc w:val="center"/>
        <w:rPr>
          <w:rFonts w:ascii="Times New Roman" w:hAnsi="Times New Roman" w:cs="Times New Roman"/>
          <w:sz w:val="26"/>
          <w:szCs w:val="26"/>
        </w:rPr>
      </w:pPr>
      <w:r w:rsidRPr="00E02AB8">
        <w:rPr>
          <w:rFonts w:ascii="Times New Roman" w:hAnsi="Times New Roman" w:cs="Times New Roman"/>
          <w:sz w:val="26"/>
          <w:szCs w:val="26"/>
        </w:rPr>
        <w:t xml:space="preserve"> </w:t>
      </w:r>
      <w:r w:rsidR="004C6E42" w:rsidRPr="00E02AB8">
        <w:rPr>
          <w:rFonts w:ascii="Times New Roman" w:hAnsi="Times New Roman" w:cs="Times New Roman"/>
          <w:sz w:val="26"/>
          <w:szCs w:val="26"/>
        </w:rPr>
        <w:t>(вторая часть заявки)</w:t>
      </w:r>
    </w:p>
    <w:p w:rsidR="00FB53BD" w:rsidRDefault="00FB53BD" w:rsidP="004C6E42">
      <w:pPr>
        <w:pStyle w:val="ConsPlusNonformat"/>
        <w:jc w:val="both"/>
        <w:rPr>
          <w:rFonts w:ascii="Times New Roman" w:hAnsi="Times New Roman" w:cs="Times New Roman"/>
          <w:sz w:val="26"/>
          <w:szCs w:val="26"/>
        </w:rPr>
      </w:pPr>
    </w:p>
    <w:p w:rsidR="00203B3B" w:rsidRDefault="00203B3B" w:rsidP="00203B3B">
      <w:pPr>
        <w:pStyle w:val="ConsPlusNonformat"/>
        <w:ind w:firstLine="708"/>
        <w:jc w:val="both"/>
        <w:rPr>
          <w:rFonts w:ascii="Times New Roman" w:hAnsi="Times New Roman" w:cs="Times New Roman"/>
          <w:sz w:val="26"/>
          <w:szCs w:val="26"/>
        </w:rPr>
      </w:pPr>
      <w:r w:rsidRPr="00203B3B">
        <w:rPr>
          <w:rFonts w:ascii="Times New Roman" w:hAnsi="Times New Roman" w:cs="Times New Roman"/>
          <w:sz w:val="26"/>
          <w:szCs w:val="26"/>
        </w:rPr>
        <w:t xml:space="preserve">Изучив извещение и аукционную документацию по проведению </w:t>
      </w:r>
      <w:r>
        <w:rPr>
          <w:rFonts w:ascii="Times New Roman" w:hAnsi="Times New Roman" w:cs="Times New Roman"/>
          <w:sz w:val="26"/>
          <w:szCs w:val="26"/>
        </w:rPr>
        <w:t>электронного аукциона</w:t>
      </w:r>
      <w:r w:rsidRPr="00203B3B">
        <w:rPr>
          <w:rFonts w:ascii="Times New Roman" w:hAnsi="Times New Roman" w:cs="Times New Roman"/>
          <w:sz w:val="26"/>
          <w:szCs w:val="26"/>
        </w:rPr>
        <w:t xml:space="preserve"> </w:t>
      </w:r>
      <w:r w:rsidRPr="00FE0426">
        <w:rPr>
          <w:rFonts w:ascii="Times New Roman" w:hAnsi="Times New Roman" w:cs="Times New Roman"/>
          <w:bCs/>
          <w:noProof/>
          <w:sz w:val="24"/>
          <w:szCs w:val="24"/>
        </w:rPr>
        <w:t>по продаже права на размещение нестационарного паркового объекта</w:t>
      </w:r>
      <w:r w:rsidR="00D160A4">
        <w:rPr>
          <w:rFonts w:ascii="Times New Roman" w:hAnsi="Times New Roman" w:cs="Times New Roman"/>
          <w:bCs/>
          <w:noProof/>
          <w:sz w:val="24"/>
          <w:szCs w:val="24"/>
        </w:rPr>
        <w:t xml:space="preserve"> (далее НПО)</w:t>
      </w:r>
      <w:r w:rsidRPr="00FE0426">
        <w:rPr>
          <w:rFonts w:ascii="Times New Roman" w:hAnsi="Times New Roman" w:cs="Times New Roman"/>
          <w:bCs/>
          <w:noProof/>
          <w:sz w:val="24"/>
          <w:szCs w:val="24"/>
        </w:rPr>
        <w:t xml:space="preserve"> на территории МБУК «Зоопарк</w:t>
      </w:r>
      <w:r w:rsidR="004373B2" w:rsidRPr="00FE0426">
        <w:rPr>
          <w:rFonts w:ascii="Times New Roman" w:hAnsi="Times New Roman" w:cs="Times New Roman"/>
          <w:bCs/>
          <w:noProof/>
          <w:sz w:val="24"/>
          <w:szCs w:val="24"/>
        </w:rPr>
        <w:t>»</w:t>
      </w:r>
      <w:r w:rsidR="004373B2" w:rsidRPr="00203B3B">
        <w:rPr>
          <w:rFonts w:ascii="Times New Roman" w:hAnsi="Times New Roman" w:cs="Times New Roman"/>
          <w:sz w:val="26"/>
          <w:szCs w:val="26"/>
        </w:rPr>
        <w:t>, мы</w:t>
      </w:r>
      <w:r w:rsidRPr="00203B3B">
        <w:rPr>
          <w:rFonts w:ascii="Times New Roman" w:hAnsi="Times New Roman" w:cs="Times New Roman"/>
          <w:sz w:val="26"/>
          <w:szCs w:val="26"/>
        </w:rPr>
        <w:t xml:space="preserve"> </w:t>
      </w:r>
    </w:p>
    <w:p w:rsidR="00203B3B" w:rsidRDefault="00203B3B" w:rsidP="00203B3B">
      <w:pPr>
        <w:pStyle w:val="ConsPlusNonformat"/>
        <w:jc w:val="both"/>
        <w:rPr>
          <w:rFonts w:ascii="Times New Roman" w:hAnsi="Times New Roman" w:cs="Times New Roman"/>
          <w:sz w:val="26"/>
          <w:szCs w:val="26"/>
        </w:rPr>
      </w:pPr>
      <w:r w:rsidRPr="00203B3B">
        <w:rPr>
          <w:rFonts w:ascii="Times New Roman" w:hAnsi="Times New Roman" w:cs="Times New Roman"/>
          <w:sz w:val="26"/>
          <w:szCs w:val="26"/>
        </w:rPr>
        <w:t>__________________________________________________________________________</w:t>
      </w:r>
      <w:r>
        <w:rPr>
          <w:rFonts w:ascii="Times New Roman" w:hAnsi="Times New Roman" w:cs="Times New Roman"/>
          <w:sz w:val="26"/>
          <w:szCs w:val="26"/>
        </w:rPr>
        <w:t>___</w:t>
      </w:r>
      <w:r w:rsidRPr="00203B3B">
        <w:rPr>
          <w:rFonts w:ascii="Times New Roman" w:hAnsi="Times New Roman" w:cs="Times New Roman"/>
          <w:sz w:val="26"/>
          <w:szCs w:val="26"/>
        </w:rPr>
        <w:t xml:space="preserve">_ (полное наименование </w:t>
      </w:r>
      <w:r>
        <w:rPr>
          <w:rFonts w:ascii="Times New Roman" w:hAnsi="Times New Roman" w:cs="Times New Roman"/>
          <w:sz w:val="26"/>
          <w:szCs w:val="26"/>
        </w:rPr>
        <w:t>заявителя</w:t>
      </w:r>
      <w:r w:rsidRPr="00203B3B">
        <w:rPr>
          <w:rFonts w:ascii="Times New Roman" w:hAnsi="Times New Roman" w:cs="Times New Roman"/>
          <w:sz w:val="26"/>
          <w:szCs w:val="26"/>
        </w:rPr>
        <w:t xml:space="preserve">) </w:t>
      </w:r>
    </w:p>
    <w:p w:rsidR="00203B3B" w:rsidRDefault="00203B3B" w:rsidP="00203B3B">
      <w:pPr>
        <w:pStyle w:val="ConsPlusNonformat"/>
        <w:jc w:val="both"/>
        <w:rPr>
          <w:rFonts w:ascii="Times New Roman" w:hAnsi="Times New Roman" w:cs="Times New Roman"/>
          <w:sz w:val="26"/>
          <w:szCs w:val="26"/>
        </w:rPr>
      </w:pPr>
      <w:r>
        <w:rPr>
          <w:rFonts w:ascii="Times New Roman" w:hAnsi="Times New Roman" w:cs="Times New Roman"/>
          <w:sz w:val="26"/>
          <w:szCs w:val="26"/>
        </w:rPr>
        <w:t>в лице</w:t>
      </w:r>
      <w:r w:rsidRPr="00203B3B">
        <w:rPr>
          <w:rFonts w:ascii="Times New Roman" w:hAnsi="Times New Roman" w:cs="Times New Roman"/>
          <w:sz w:val="26"/>
          <w:szCs w:val="26"/>
        </w:rPr>
        <w:t xml:space="preserve">_________________________________________________________________________ (наименование должности руководителя, Фамилия, Имя, Отчество (полностью)) </w:t>
      </w:r>
    </w:p>
    <w:p w:rsidR="00A312B3" w:rsidRPr="00065CF1" w:rsidRDefault="00203B3B" w:rsidP="00A312B3">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обязуемся заключить договор купли-продажи права на </w:t>
      </w:r>
      <w:r w:rsidRPr="00FE0426">
        <w:rPr>
          <w:rFonts w:ascii="Times New Roman" w:eastAsia="Times New Roman" w:hAnsi="Times New Roman" w:cs="Times New Roman"/>
          <w:bCs/>
          <w:noProof/>
          <w:sz w:val="24"/>
          <w:szCs w:val="24"/>
          <w:lang w:eastAsia="ru-RU"/>
        </w:rPr>
        <w:t>размещение нестационарного паркового объекта на территории МБУК «Зоопарк</w:t>
      </w:r>
      <w:r w:rsidR="00E360BB">
        <w:rPr>
          <w:rFonts w:ascii="Times New Roman" w:hAnsi="Times New Roman" w:cs="Times New Roman"/>
          <w:bCs/>
          <w:noProof/>
          <w:sz w:val="24"/>
          <w:szCs w:val="24"/>
        </w:rPr>
        <w:t>»</w:t>
      </w:r>
      <w:r w:rsidR="00A312B3">
        <w:rPr>
          <w:rFonts w:ascii="Times New Roman" w:hAnsi="Times New Roman" w:cs="Times New Roman"/>
          <w:bCs/>
          <w:noProof/>
          <w:sz w:val="24"/>
          <w:szCs w:val="24"/>
        </w:rPr>
        <w:t xml:space="preserve">: </w:t>
      </w:r>
      <w:r w:rsidR="00A312B3" w:rsidRPr="00065CF1">
        <w:rPr>
          <w:rFonts w:ascii="Times New Roman" w:eastAsia="Times New Roman" w:hAnsi="Times New Roman" w:cs="Times New Roman"/>
          <w:sz w:val="24"/>
          <w:szCs w:val="24"/>
          <w:lang w:eastAsia="ru-RU"/>
        </w:rPr>
        <w:t>________________________________________________</w:t>
      </w:r>
    </w:p>
    <w:p w:rsidR="00A312B3" w:rsidRPr="00065CF1" w:rsidRDefault="00A312B3" w:rsidP="00A312B3">
      <w:pPr>
        <w:spacing w:after="0" w:line="240" w:lineRule="auto"/>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pPr>
      <w:r w:rsidRPr="00065CF1">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t>____________________________________________________________________________</w:t>
      </w:r>
      <w:r>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t>___</w:t>
      </w:r>
      <w:r w:rsidRPr="00065CF1">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t>_____,</w:t>
      </w:r>
      <w:r>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t xml:space="preserve"> </w:t>
      </w:r>
    </w:p>
    <w:p w:rsidR="00A312B3" w:rsidRPr="00065CF1" w:rsidRDefault="00A312B3" w:rsidP="00A312B3">
      <w:pPr>
        <w:spacing w:after="0" w:line="240" w:lineRule="auto"/>
        <w:jc w:val="center"/>
        <w:rPr>
          <w:rFonts w:ascii="Times New Roman" w:eastAsia="Times New Roman" w:hAnsi="Times New Roman" w:cs="Times New Roman"/>
          <w:sz w:val="18"/>
          <w:szCs w:val="18"/>
          <w:lang w:eastAsia="ru-RU"/>
        </w:rPr>
      </w:pPr>
      <w:r w:rsidRPr="00065CF1">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наименование и </w:t>
      </w:r>
      <w:r w:rsidR="00F618D7">
        <w:rPr>
          <w:rFonts w:ascii="Times New Roman" w:eastAsia="Times New Roman" w:hAnsi="Times New Roman" w:cs="Times New Roman"/>
          <w:sz w:val="18"/>
          <w:szCs w:val="18"/>
          <w:lang w:eastAsia="ru-RU"/>
        </w:rPr>
        <w:t>технические характеристики</w:t>
      </w:r>
      <w:r>
        <w:rPr>
          <w:rFonts w:ascii="Times New Roman" w:eastAsia="Times New Roman" w:hAnsi="Times New Roman" w:cs="Times New Roman"/>
          <w:sz w:val="18"/>
          <w:szCs w:val="18"/>
          <w:lang w:eastAsia="ru-RU"/>
        </w:rPr>
        <w:t xml:space="preserve"> НПО,</w:t>
      </w:r>
      <w:r w:rsidRPr="00065CF1">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общая площадь</w:t>
      </w:r>
      <w:r w:rsidRPr="00065CF1">
        <w:rPr>
          <w:rFonts w:ascii="Times New Roman" w:eastAsia="Times New Roman" w:hAnsi="Times New Roman" w:cs="Times New Roman"/>
          <w:sz w:val="18"/>
          <w:szCs w:val="18"/>
          <w:lang w:eastAsia="ru-RU"/>
        </w:rPr>
        <w:t>, адрес, лот)</w:t>
      </w:r>
    </w:p>
    <w:p w:rsidR="00203B3B" w:rsidRDefault="00203B3B" w:rsidP="00203B3B">
      <w:pPr>
        <w:pStyle w:val="ConsPlusNonformat"/>
        <w:jc w:val="both"/>
        <w:rPr>
          <w:rFonts w:ascii="Times New Roman" w:hAnsi="Times New Roman" w:cs="Times New Roman"/>
          <w:sz w:val="26"/>
          <w:szCs w:val="26"/>
        </w:rPr>
      </w:pPr>
      <w:r w:rsidRPr="00203B3B">
        <w:rPr>
          <w:rFonts w:ascii="Times New Roman" w:hAnsi="Times New Roman" w:cs="Times New Roman"/>
          <w:sz w:val="26"/>
          <w:szCs w:val="26"/>
        </w:rPr>
        <w:t>в соответствии с требованиями аукционной документаци</w:t>
      </w:r>
      <w:r>
        <w:rPr>
          <w:rFonts w:ascii="Times New Roman" w:hAnsi="Times New Roman" w:cs="Times New Roman"/>
          <w:sz w:val="26"/>
          <w:szCs w:val="26"/>
        </w:rPr>
        <w:t>и</w:t>
      </w:r>
      <w:r>
        <w:rPr>
          <w:rFonts w:ascii="Times New Roman" w:hAnsi="Times New Roman" w:cs="Times New Roman"/>
          <w:sz w:val="24"/>
          <w:szCs w:val="24"/>
        </w:rPr>
        <w:t>,</w:t>
      </w:r>
      <w:r w:rsidRPr="00FE0426">
        <w:rPr>
          <w:rFonts w:ascii="Times New Roman" w:hAnsi="Times New Roman" w:cs="Times New Roman"/>
          <w:sz w:val="24"/>
          <w:szCs w:val="24"/>
        </w:rPr>
        <w:t xml:space="preserve"> в случае признания победителем </w:t>
      </w:r>
      <w:r>
        <w:rPr>
          <w:rFonts w:ascii="Times New Roman" w:hAnsi="Times New Roman" w:cs="Times New Roman"/>
          <w:sz w:val="24"/>
          <w:szCs w:val="24"/>
        </w:rPr>
        <w:t>электронного аукциона</w:t>
      </w:r>
      <w:r w:rsidRPr="00203B3B">
        <w:rPr>
          <w:rFonts w:ascii="Times New Roman" w:hAnsi="Times New Roman" w:cs="Times New Roman"/>
          <w:sz w:val="26"/>
          <w:szCs w:val="26"/>
        </w:rPr>
        <w:t xml:space="preserve"> по ценовому предложению, кот</w:t>
      </w:r>
      <w:r w:rsidR="00D160A4">
        <w:rPr>
          <w:rFonts w:ascii="Times New Roman" w:hAnsi="Times New Roman" w:cs="Times New Roman"/>
          <w:sz w:val="26"/>
          <w:szCs w:val="26"/>
        </w:rPr>
        <w:t xml:space="preserve">орое мы представляем в аукционе, </w:t>
      </w:r>
      <w:r w:rsidR="00D160A4">
        <w:rPr>
          <w:rFonts w:ascii="Times New Roman" w:hAnsi="Times New Roman" w:cs="Times New Roman"/>
          <w:sz w:val="24"/>
          <w:szCs w:val="24"/>
        </w:rPr>
        <w:t>эскизный проект на НПО прилагается к настоящей заявке.</w:t>
      </w:r>
    </w:p>
    <w:p w:rsidR="00203B3B" w:rsidRDefault="004C6E42" w:rsidP="004C6E42">
      <w:pPr>
        <w:pStyle w:val="ConsPlusNonformat"/>
        <w:jc w:val="both"/>
        <w:rPr>
          <w:rFonts w:ascii="Times New Roman" w:hAnsi="Times New Roman" w:cs="Times New Roman"/>
          <w:sz w:val="26"/>
          <w:szCs w:val="26"/>
        </w:rPr>
      </w:pPr>
      <w:r w:rsidRPr="00E02AB8">
        <w:rPr>
          <w:rFonts w:ascii="Times New Roman" w:hAnsi="Times New Roman" w:cs="Times New Roman"/>
          <w:sz w:val="26"/>
          <w:szCs w:val="26"/>
        </w:rPr>
        <w:t xml:space="preserve">   </w:t>
      </w:r>
    </w:p>
    <w:p w:rsidR="00D160A4" w:rsidRPr="00065CF1" w:rsidRDefault="00D160A4" w:rsidP="00D160A4">
      <w:pPr>
        <w:spacing w:after="0" w:line="240" w:lineRule="auto"/>
        <w:ind w:firstLine="708"/>
        <w:jc w:val="both"/>
        <w:rPr>
          <w:rFonts w:ascii="Times New Roman" w:eastAsia="Times New Roman" w:hAnsi="Times New Roman" w:cs="Times New Roman"/>
          <w:sz w:val="24"/>
          <w:szCs w:val="24"/>
          <w:lang w:eastAsia="ru-RU"/>
        </w:rPr>
      </w:pPr>
      <w:r w:rsidRPr="00065CF1">
        <w:rPr>
          <w:rFonts w:ascii="Times New Roman" w:eastAsia="Times New Roman" w:hAnsi="Times New Roman" w:cs="Times New Roman"/>
          <w:sz w:val="24"/>
          <w:szCs w:val="24"/>
          <w:lang w:eastAsia="ru-RU"/>
        </w:rPr>
        <w:t>Настоящей заявкой подтверждаем, что:</w:t>
      </w:r>
    </w:p>
    <w:p w:rsidR="00D160A4" w:rsidRPr="00065CF1" w:rsidRDefault="00D160A4" w:rsidP="00D160A4">
      <w:pPr>
        <w:widowControl w:val="0"/>
        <w:spacing w:after="0" w:line="240" w:lineRule="auto"/>
        <w:jc w:val="both"/>
        <w:rPr>
          <w:rFonts w:ascii="Times New Roman" w:eastAsia="Times New Roman" w:hAnsi="Times New Roman" w:cs="Times New Roman"/>
          <w:sz w:val="24"/>
          <w:szCs w:val="24"/>
          <w:lang w:eastAsia="ru-RU"/>
        </w:rPr>
      </w:pPr>
      <w:r w:rsidRPr="00065CF1">
        <w:rPr>
          <w:rFonts w:ascii="Times New Roman" w:eastAsia="Times New Roman" w:hAnsi="Times New Roman" w:cs="Times New Roman"/>
          <w:sz w:val="24"/>
          <w:szCs w:val="24"/>
          <w:lang w:eastAsia="ru-RU"/>
        </w:rPr>
        <w:t>- в отношении _________________________________ не проводится процедура банкротства и он не находится в процессе ликвидации;</w:t>
      </w:r>
    </w:p>
    <w:p w:rsidR="00D160A4" w:rsidRPr="00065CF1" w:rsidRDefault="00D160A4" w:rsidP="00D160A4">
      <w:pPr>
        <w:widowControl w:val="0"/>
        <w:spacing w:after="0" w:line="240" w:lineRule="auto"/>
        <w:jc w:val="both"/>
        <w:rPr>
          <w:rFonts w:ascii="Times New Roman" w:eastAsia="Times New Roman" w:hAnsi="Times New Roman" w:cs="Times New Roman"/>
          <w:sz w:val="24"/>
          <w:szCs w:val="24"/>
          <w:lang w:eastAsia="ru-RU"/>
        </w:rPr>
      </w:pPr>
      <w:r w:rsidRPr="00065CF1">
        <w:rPr>
          <w:rFonts w:ascii="Times New Roman" w:eastAsia="Times New Roman" w:hAnsi="Times New Roman" w:cs="Times New Roman"/>
          <w:sz w:val="24"/>
          <w:szCs w:val="24"/>
          <w:lang w:eastAsia="ru-RU"/>
        </w:rPr>
        <w:t xml:space="preserve">- отсутствует решение: </w:t>
      </w:r>
    </w:p>
    <w:p w:rsidR="00D160A4" w:rsidRPr="00065CF1" w:rsidRDefault="00D160A4" w:rsidP="00D160A4">
      <w:pPr>
        <w:widowControl w:val="0"/>
        <w:spacing w:after="0" w:line="240" w:lineRule="auto"/>
        <w:jc w:val="both"/>
        <w:rPr>
          <w:rFonts w:ascii="Times New Roman" w:eastAsia="Times New Roman" w:hAnsi="Times New Roman" w:cs="Times New Roman"/>
          <w:sz w:val="24"/>
          <w:szCs w:val="24"/>
          <w:lang w:eastAsia="ru-RU"/>
        </w:rPr>
      </w:pPr>
      <w:r w:rsidRPr="00065CF1">
        <w:rPr>
          <w:rFonts w:ascii="Times New Roman" w:eastAsia="Times New Roman" w:hAnsi="Times New Roman" w:cs="Times New Roman"/>
          <w:sz w:val="24"/>
          <w:szCs w:val="24"/>
          <w:lang w:eastAsia="ru-RU"/>
        </w:rPr>
        <w:t>а) о ликвидации,</w:t>
      </w:r>
    </w:p>
    <w:p w:rsidR="00D160A4" w:rsidRPr="00065CF1" w:rsidRDefault="00D160A4" w:rsidP="00D160A4">
      <w:pPr>
        <w:widowControl w:val="0"/>
        <w:spacing w:after="0" w:line="240" w:lineRule="auto"/>
        <w:jc w:val="both"/>
        <w:rPr>
          <w:rFonts w:ascii="Times New Roman" w:eastAsia="Times New Roman" w:hAnsi="Times New Roman" w:cs="Times New Roman"/>
          <w:sz w:val="24"/>
          <w:szCs w:val="24"/>
          <w:lang w:eastAsia="ru-RU"/>
        </w:rPr>
      </w:pPr>
      <w:r w:rsidRPr="00065CF1">
        <w:rPr>
          <w:rFonts w:ascii="Times New Roman" w:eastAsia="Times New Roman" w:hAnsi="Times New Roman" w:cs="Times New Roman"/>
          <w:sz w:val="24"/>
          <w:szCs w:val="24"/>
          <w:lang w:eastAsia="ru-RU"/>
        </w:rPr>
        <w:t xml:space="preserve">б) арбитражного суда о признании банкротом и об открытии конкурсного производства, </w:t>
      </w:r>
    </w:p>
    <w:p w:rsidR="00D160A4" w:rsidRDefault="00D160A4" w:rsidP="00D160A4">
      <w:pPr>
        <w:widowControl w:val="0"/>
        <w:spacing w:after="0" w:line="240" w:lineRule="auto"/>
        <w:jc w:val="both"/>
        <w:rPr>
          <w:rFonts w:ascii="Times New Roman" w:eastAsia="Times New Roman" w:hAnsi="Times New Roman" w:cs="Times New Roman"/>
          <w:sz w:val="24"/>
          <w:szCs w:val="24"/>
          <w:lang w:eastAsia="ru-RU"/>
        </w:rPr>
      </w:pPr>
      <w:r w:rsidRPr="00065CF1">
        <w:rPr>
          <w:rFonts w:ascii="Times New Roman" w:eastAsia="Times New Roman" w:hAnsi="Times New Roman" w:cs="Times New Roman"/>
          <w:sz w:val="24"/>
          <w:szCs w:val="24"/>
          <w:lang w:eastAsia="ru-RU"/>
        </w:rPr>
        <w:t>в) о приоста</w:t>
      </w:r>
      <w:r>
        <w:rPr>
          <w:rFonts w:ascii="Times New Roman" w:eastAsia="Times New Roman" w:hAnsi="Times New Roman" w:cs="Times New Roman"/>
          <w:sz w:val="24"/>
          <w:szCs w:val="24"/>
          <w:lang w:eastAsia="ru-RU"/>
        </w:rPr>
        <w:t>новлении деятельности заявителя;</w:t>
      </w:r>
    </w:p>
    <w:p w:rsidR="00D160A4" w:rsidRPr="00715736" w:rsidRDefault="00D160A4" w:rsidP="00D160A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нестационарный парковый объект _____________________________________________________ (</w:t>
      </w:r>
      <w:r>
        <w:rPr>
          <w:rFonts w:ascii="Times New Roman" w:eastAsia="Times New Roman" w:hAnsi="Times New Roman" w:cs="Times New Roman"/>
          <w:sz w:val="18"/>
          <w:szCs w:val="18"/>
          <w:lang w:eastAsia="ru-RU"/>
        </w:rPr>
        <w:t>наименование НПО,</w:t>
      </w:r>
      <w:r w:rsidRPr="00065CF1">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общей площадью</w:t>
      </w:r>
      <w:r w:rsidRPr="00065CF1">
        <w:rPr>
          <w:rFonts w:ascii="Times New Roman" w:eastAsia="Times New Roman" w:hAnsi="Times New Roman" w:cs="Times New Roman"/>
          <w:sz w:val="18"/>
          <w:szCs w:val="18"/>
          <w:lang w:eastAsia="ru-RU"/>
        </w:rPr>
        <w:t>, адрес, лот</w:t>
      </w:r>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24"/>
          <w:szCs w:val="24"/>
          <w:lang w:eastAsia="ru-RU"/>
        </w:rPr>
        <w:t>соответствует требованиям предъявляемым документацией запроса предложений к НПО, согласно прилагаемому к настоящей заявке Эскизному проекту.</w:t>
      </w:r>
    </w:p>
    <w:p w:rsidR="00203B3B" w:rsidRDefault="00203B3B" w:rsidP="00203B3B">
      <w:pPr>
        <w:pStyle w:val="ConsPlusNonformat"/>
        <w:ind w:firstLine="708"/>
        <w:jc w:val="both"/>
        <w:rPr>
          <w:rFonts w:ascii="Times New Roman" w:hAnsi="Times New Roman" w:cs="Times New Roman"/>
          <w:sz w:val="26"/>
          <w:szCs w:val="26"/>
        </w:rPr>
      </w:pPr>
    </w:p>
    <w:p w:rsidR="00D160A4" w:rsidRPr="00065CF1" w:rsidRDefault="00D160A4" w:rsidP="00D160A4">
      <w:pPr>
        <w:spacing w:after="0" w:line="240" w:lineRule="auto"/>
        <w:ind w:firstLine="708"/>
        <w:jc w:val="both"/>
        <w:rPr>
          <w:rFonts w:ascii="Times New Roman" w:eastAsia="Times New Roman" w:hAnsi="Times New Roman" w:cs="Times New Roman"/>
          <w:sz w:val="24"/>
          <w:szCs w:val="24"/>
          <w:lang w:eastAsia="ru-RU"/>
        </w:rPr>
      </w:pPr>
      <w:r w:rsidRPr="00065CF1">
        <w:rPr>
          <w:rFonts w:ascii="Times New Roman" w:eastAsia="Times New Roman" w:hAnsi="Times New Roman" w:cs="Times New Roman"/>
          <w:sz w:val="24"/>
          <w:szCs w:val="24"/>
          <w:lang w:eastAsia="ru-RU"/>
        </w:rPr>
        <w:t xml:space="preserve">В случае признания победителем </w:t>
      </w:r>
      <w:r>
        <w:rPr>
          <w:rFonts w:ascii="Times New Roman" w:eastAsia="Times New Roman" w:hAnsi="Times New Roman" w:cs="Times New Roman"/>
          <w:sz w:val="24"/>
          <w:szCs w:val="24"/>
          <w:lang w:eastAsia="ru-RU"/>
        </w:rPr>
        <w:t>запроса предложений</w:t>
      </w:r>
      <w:r w:rsidRPr="00065CF1">
        <w:rPr>
          <w:rFonts w:ascii="Times New Roman" w:eastAsia="Times New Roman" w:hAnsi="Times New Roman" w:cs="Times New Roman"/>
          <w:sz w:val="24"/>
          <w:szCs w:val="24"/>
          <w:lang w:eastAsia="ru-RU"/>
        </w:rPr>
        <w:t xml:space="preserve"> Заявитель обязуется:</w:t>
      </w:r>
    </w:p>
    <w:p w:rsidR="00D160A4" w:rsidRDefault="00D160A4" w:rsidP="00D160A4">
      <w:pPr>
        <w:spacing w:after="0" w:line="240" w:lineRule="auto"/>
        <w:jc w:val="both"/>
        <w:rPr>
          <w:rFonts w:ascii="Times New Roman" w:eastAsia="Times New Roman" w:hAnsi="Times New Roman" w:cs="Times New Roman"/>
          <w:sz w:val="24"/>
          <w:szCs w:val="24"/>
          <w:lang w:eastAsia="ru-RU"/>
        </w:rPr>
      </w:pPr>
      <w:r w:rsidRPr="00065CF1">
        <w:rPr>
          <w:rFonts w:ascii="Times New Roman" w:eastAsia="Times New Roman" w:hAnsi="Times New Roman" w:cs="Times New Roman"/>
          <w:sz w:val="24"/>
          <w:szCs w:val="24"/>
          <w:lang w:eastAsia="ru-RU"/>
        </w:rPr>
        <w:t xml:space="preserve">-  заключить с МБУК «Зоопарк» в установленный </w:t>
      </w:r>
      <w:r w:rsidR="00FC7787">
        <w:rPr>
          <w:rFonts w:ascii="Times New Roman" w:eastAsia="Times New Roman" w:hAnsi="Times New Roman" w:cs="Times New Roman"/>
          <w:sz w:val="24"/>
          <w:szCs w:val="24"/>
          <w:lang w:eastAsia="ru-RU"/>
        </w:rPr>
        <w:t xml:space="preserve">аукционной </w:t>
      </w:r>
      <w:r w:rsidRPr="00065CF1">
        <w:rPr>
          <w:rFonts w:ascii="Times New Roman" w:eastAsia="Times New Roman" w:hAnsi="Times New Roman" w:cs="Times New Roman"/>
          <w:sz w:val="24"/>
          <w:szCs w:val="24"/>
          <w:lang w:eastAsia="ru-RU"/>
        </w:rPr>
        <w:t>документацией</w:t>
      </w:r>
      <w:r>
        <w:rPr>
          <w:rFonts w:ascii="Times New Roman" w:eastAsia="Times New Roman" w:hAnsi="Times New Roman" w:cs="Times New Roman"/>
          <w:sz w:val="24"/>
          <w:szCs w:val="24"/>
          <w:lang w:eastAsia="ru-RU"/>
        </w:rPr>
        <w:t xml:space="preserve"> </w:t>
      </w:r>
      <w:r w:rsidR="00FC7787">
        <w:rPr>
          <w:rFonts w:ascii="Times New Roman" w:eastAsia="Times New Roman" w:hAnsi="Times New Roman" w:cs="Times New Roman"/>
          <w:sz w:val="24"/>
          <w:szCs w:val="24"/>
          <w:lang w:eastAsia="ru-RU"/>
        </w:rPr>
        <w:t>с</w:t>
      </w:r>
      <w:r w:rsidRPr="00065CF1">
        <w:rPr>
          <w:rFonts w:ascii="Times New Roman" w:eastAsia="Times New Roman" w:hAnsi="Times New Roman" w:cs="Times New Roman"/>
          <w:sz w:val="24"/>
          <w:szCs w:val="24"/>
          <w:lang w:eastAsia="ru-RU"/>
        </w:rPr>
        <w:t xml:space="preserve">рок договор </w:t>
      </w:r>
      <w:r>
        <w:rPr>
          <w:rFonts w:ascii="Times New Roman" w:eastAsia="Times New Roman" w:hAnsi="Times New Roman" w:cs="Times New Roman"/>
          <w:sz w:val="24"/>
          <w:szCs w:val="24"/>
          <w:lang w:eastAsia="ru-RU"/>
        </w:rPr>
        <w:t>купли-продажи права на размещение нестационарного паркового объекта на территории МБУК «Зоопарк»</w:t>
      </w:r>
      <w:r w:rsidRPr="00065CF1">
        <w:rPr>
          <w:rFonts w:ascii="Times New Roman" w:eastAsia="Times New Roman" w:hAnsi="Times New Roman" w:cs="Times New Roman"/>
          <w:bCs/>
          <w:sz w:val="24"/>
          <w:szCs w:val="24"/>
          <w:lang w:eastAsia="ru-RU"/>
        </w:rPr>
        <w:t xml:space="preserve"> </w:t>
      </w:r>
      <w:r w:rsidRPr="00065CF1">
        <w:rPr>
          <w:rFonts w:ascii="Times New Roman" w:eastAsia="Times New Roman" w:hAnsi="Times New Roman" w:cs="Times New Roman"/>
          <w:sz w:val="24"/>
          <w:szCs w:val="24"/>
          <w:lang w:eastAsia="ru-RU"/>
        </w:rPr>
        <w:t>(</w:t>
      </w:r>
      <w:r w:rsidR="00FC7787" w:rsidRPr="00065CF1">
        <w:rPr>
          <w:rFonts w:ascii="Times New Roman" w:eastAsia="Times New Roman" w:hAnsi="Times New Roman" w:cs="Times New Roman"/>
          <w:sz w:val="24"/>
          <w:szCs w:val="24"/>
          <w:lang w:eastAsia="ru-RU"/>
        </w:rPr>
        <w:t xml:space="preserve">обязанности </w:t>
      </w:r>
      <w:r w:rsidR="00FC7787">
        <w:rPr>
          <w:rFonts w:ascii="Times New Roman" w:eastAsia="Times New Roman" w:hAnsi="Times New Roman" w:cs="Times New Roman"/>
          <w:sz w:val="24"/>
          <w:szCs w:val="24"/>
          <w:lang w:eastAsia="ru-RU"/>
        </w:rPr>
        <w:t>Субъекта</w:t>
      </w:r>
      <w:r>
        <w:rPr>
          <w:rFonts w:ascii="Times New Roman" w:eastAsia="Times New Roman" w:hAnsi="Times New Roman" w:cs="Times New Roman"/>
          <w:sz w:val="24"/>
          <w:szCs w:val="24"/>
          <w:lang w:eastAsia="ru-RU"/>
        </w:rPr>
        <w:t xml:space="preserve"> торговли </w:t>
      </w:r>
      <w:r w:rsidRPr="00065CF1">
        <w:rPr>
          <w:rFonts w:ascii="Times New Roman" w:eastAsia="Times New Roman" w:hAnsi="Times New Roman" w:cs="Times New Roman"/>
          <w:sz w:val="24"/>
          <w:szCs w:val="24"/>
          <w:lang w:eastAsia="ru-RU"/>
        </w:rPr>
        <w:t xml:space="preserve">по договору принимаю в полном объеме) по итогам </w:t>
      </w:r>
      <w:r w:rsidR="00FC7787">
        <w:rPr>
          <w:rFonts w:ascii="Times New Roman" w:eastAsia="Times New Roman" w:hAnsi="Times New Roman" w:cs="Times New Roman"/>
          <w:sz w:val="24"/>
          <w:szCs w:val="24"/>
          <w:lang w:eastAsia="ru-RU"/>
        </w:rPr>
        <w:t>электронного аукциона</w:t>
      </w:r>
      <w:r w:rsidRPr="00065C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sidRPr="00065CF1">
        <w:rPr>
          <w:rFonts w:ascii="Times New Roman" w:eastAsia="Times New Roman" w:hAnsi="Times New Roman" w:cs="Times New Roman"/>
          <w:sz w:val="24"/>
          <w:szCs w:val="24"/>
          <w:lang w:eastAsia="ru-RU"/>
        </w:rPr>
        <w:t>на условиях, установленных документацией;</w:t>
      </w:r>
    </w:p>
    <w:p w:rsidR="00D160A4" w:rsidRDefault="00D160A4" w:rsidP="00D160A4">
      <w:pPr>
        <w:pStyle w:val="ConsPlusNonformat"/>
        <w:jc w:val="both"/>
        <w:rPr>
          <w:rFonts w:ascii="Times New Roman" w:hAnsi="Times New Roman" w:cs="Times New Roman"/>
          <w:sz w:val="26"/>
          <w:szCs w:val="26"/>
        </w:rPr>
      </w:pPr>
      <w:r>
        <w:rPr>
          <w:rFonts w:ascii="Times New Roman" w:hAnsi="Times New Roman" w:cs="Times New Roman"/>
          <w:sz w:val="24"/>
          <w:szCs w:val="24"/>
        </w:rPr>
        <w:t>-</w:t>
      </w:r>
      <w:r w:rsidRPr="00203B3B">
        <w:rPr>
          <w:rFonts w:ascii="Times New Roman" w:hAnsi="Times New Roman" w:cs="Times New Roman"/>
          <w:sz w:val="26"/>
          <w:szCs w:val="26"/>
        </w:rPr>
        <w:t xml:space="preserve"> </w:t>
      </w:r>
      <w:r>
        <w:rPr>
          <w:rFonts w:ascii="Times New Roman" w:hAnsi="Times New Roman" w:cs="Times New Roman"/>
          <w:sz w:val="26"/>
          <w:szCs w:val="26"/>
        </w:rPr>
        <w:t>эксплуатировать нестационарный парковый</w:t>
      </w:r>
      <w:r w:rsidRPr="00203B3B">
        <w:rPr>
          <w:rFonts w:ascii="Times New Roman" w:hAnsi="Times New Roman" w:cs="Times New Roman"/>
          <w:sz w:val="26"/>
          <w:szCs w:val="26"/>
        </w:rPr>
        <w:t xml:space="preserve"> объект в соответствии с требованиями </w:t>
      </w:r>
      <w:r w:rsidRPr="00203B3B">
        <w:rPr>
          <w:rFonts w:ascii="Times New Roman" w:hAnsi="Times New Roman" w:cs="Times New Roman"/>
          <w:sz w:val="26"/>
          <w:szCs w:val="26"/>
        </w:rPr>
        <w:lastRenderedPageBreak/>
        <w:t>аукционной документации</w:t>
      </w:r>
      <w:r>
        <w:rPr>
          <w:rFonts w:ascii="Times New Roman" w:hAnsi="Times New Roman" w:cs="Times New Roman"/>
          <w:sz w:val="26"/>
          <w:szCs w:val="26"/>
        </w:rPr>
        <w:t xml:space="preserve"> и договора купли</w:t>
      </w:r>
      <w:r>
        <w:rPr>
          <w:rFonts w:ascii="Times New Roman" w:hAnsi="Times New Roman" w:cs="Times New Roman"/>
          <w:sz w:val="24"/>
          <w:szCs w:val="24"/>
        </w:rPr>
        <w:t xml:space="preserve">-продажи права на </w:t>
      </w:r>
      <w:r w:rsidRPr="00FE0426">
        <w:rPr>
          <w:rFonts w:ascii="Times New Roman" w:hAnsi="Times New Roman" w:cs="Times New Roman"/>
          <w:bCs/>
          <w:noProof/>
          <w:sz w:val="24"/>
          <w:szCs w:val="24"/>
        </w:rPr>
        <w:t>размещение нестационарного паркового объекта на территории МБУК «Зоопарк</w:t>
      </w:r>
      <w:r>
        <w:rPr>
          <w:rFonts w:ascii="Times New Roman" w:hAnsi="Times New Roman" w:cs="Times New Roman"/>
          <w:bCs/>
          <w:noProof/>
          <w:sz w:val="24"/>
          <w:szCs w:val="24"/>
        </w:rPr>
        <w:t>»</w:t>
      </w:r>
      <w:r>
        <w:rPr>
          <w:rFonts w:ascii="Times New Roman" w:hAnsi="Times New Roman" w:cs="Times New Roman"/>
          <w:sz w:val="26"/>
          <w:szCs w:val="26"/>
        </w:rPr>
        <w:t>;</w:t>
      </w:r>
    </w:p>
    <w:p w:rsidR="00D160A4" w:rsidRPr="00065CF1" w:rsidRDefault="00D160A4" w:rsidP="00D160A4">
      <w:pPr>
        <w:spacing w:after="0" w:line="240" w:lineRule="auto"/>
        <w:jc w:val="both"/>
        <w:rPr>
          <w:rFonts w:ascii="Times New Roman" w:eastAsia="Times New Roman" w:hAnsi="Times New Roman" w:cs="Times New Roman"/>
          <w:sz w:val="24"/>
          <w:szCs w:val="24"/>
          <w:lang w:eastAsia="ru-RU"/>
        </w:rPr>
      </w:pPr>
      <w:r w:rsidRPr="00065CF1">
        <w:rPr>
          <w:rFonts w:ascii="Times New Roman" w:eastAsia="Times New Roman" w:hAnsi="Times New Roman" w:cs="Times New Roman"/>
          <w:sz w:val="24"/>
          <w:szCs w:val="24"/>
          <w:lang w:eastAsia="ru-RU"/>
        </w:rPr>
        <w:t xml:space="preserve"> - оплатить </w:t>
      </w:r>
      <w:r>
        <w:rPr>
          <w:rFonts w:ascii="Times New Roman" w:eastAsia="Times New Roman" w:hAnsi="Times New Roman" w:cs="Times New Roman"/>
          <w:sz w:val="24"/>
          <w:szCs w:val="24"/>
          <w:lang w:eastAsia="ru-RU"/>
        </w:rPr>
        <w:t xml:space="preserve">предлагаемую настоящей заявкой стоимость </w:t>
      </w:r>
      <w:r w:rsidRPr="00065CF1">
        <w:rPr>
          <w:rFonts w:ascii="Times New Roman" w:eastAsia="Times New Roman" w:hAnsi="Times New Roman" w:cs="Times New Roman"/>
          <w:sz w:val="24"/>
          <w:szCs w:val="24"/>
          <w:lang w:eastAsia="ru-RU"/>
        </w:rPr>
        <w:t>прав</w:t>
      </w:r>
      <w:r>
        <w:rPr>
          <w:rFonts w:ascii="Times New Roman" w:eastAsia="Times New Roman" w:hAnsi="Times New Roman" w:cs="Times New Roman"/>
          <w:sz w:val="24"/>
          <w:szCs w:val="24"/>
          <w:lang w:eastAsia="ru-RU"/>
        </w:rPr>
        <w:t>а</w:t>
      </w:r>
      <w:r w:rsidRPr="00065C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размещения нестационарного паркового объекта</w:t>
      </w:r>
      <w:r w:rsidRPr="00065C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сроки предусмотренные </w:t>
      </w:r>
      <w:r w:rsidRPr="00065CF1">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ом</w:t>
      </w:r>
      <w:r w:rsidRPr="00065C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купли-продажи права на размещение нестационарного паркового объекта на территории МБУК «Зоопарк»</w:t>
      </w:r>
      <w:r w:rsidRPr="00065CF1">
        <w:rPr>
          <w:rFonts w:ascii="Times New Roman" w:eastAsia="Times New Roman" w:hAnsi="Times New Roman" w:cs="Times New Roman"/>
          <w:sz w:val="24"/>
          <w:szCs w:val="24"/>
          <w:lang w:eastAsia="ru-RU"/>
        </w:rPr>
        <w:t>;</w:t>
      </w:r>
    </w:p>
    <w:p w:rsidR="00D160A4" w:rsidRPr="00065CF1" w:rsidRDefault="00D160A4" w:rsidP="00D160A4">
      <w:pPr>
        <w:spacing w:after="0" w:line="240" w:lineRule="auto"/>
        <w:jc w:val="both"/>
        <w:rPr>
          <w:rFonts w:ascii="Times New Roman" w:eastAsia="Times New Roman" w:hAnsi="Times New Roman" w:cs="Times New Roman"/>
          <w:sz w:val="24"/>
          <w:szCs w:val="24"/>
          <w:lang w:eastAsia="ru-RU"/>
        </w:rPr>
      </w:pPr>
      <w:r w:rsidRPr="00065CF1">
        <w:rPr>
          <w:rFonts w:ascii="Times New Roman" w:eastAsia="Times New Roman" w:hAnsi="Times New Roman" w:cs="Times New Roman"/>
          <w:sz w:val="24"/>
          <w:szCs w:val="24"/>
          <w:lang w:eastAsia="ru-RU"/>
        </w:rPr>
        <w:t>- оплатить другие платежи в размерах, в порядке и в сроки, установленные договор</w:t>
      </w:r>
      <w:r>
        <w:rPr>
          <w:rFonts w:ascii="Times New Roman" w:eastAsia="Times New Roman" w:hAnsi="Times New Roman" w:cs="Times New Roman"/>
          <w:sz w:val="24"/>
          <w:szCs w:val="24"/>
          <w:lang w:eastAsia="ru-RU"/>
        </w:rPr>
        <w:t>ом</w:t>
      </w:r>
      <w:r w:rsidRPr="00065C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купли-продажи права на размещение нестационарного паркового объекта на территории МБУК «Зоопарк»</w:t>
      </w:r>
      <w:r w:rsidRPr="00065CF1">
        <w:rPr>
          <w:rFonts w:ascii="Times New Roman" w:eastAsia="Times New Roman" w:hAnsi="Times New Roman" w:cs="Times New Roman"/>
          <w:sz w:val="24"/>
          <w:szCs w:val="24"/>
          <w:lang w:eastAsia="ru-RU"/>
        </w:rPr>
        <w:t>.</w:t>
      </w:r>
    </w:p>
    <w:p w:rsidR="00D160A4" w:rsidRPr="00065CF1" w:rsidRDefault="00D160A4" w:rsidP="00D160A4">
      <w:pPr>
        <w:spacing w:after="0" w:line="240" w:lineRule="auto"/>
        <w:jc w:val="both"/>
        <w:rPr>
          <w:rFonts w:ascii="Times New Roman" w:eastAsia="Times New Roman" w:hAnsi="Times New Roman" w:cs="Times New Roman"/>
          <w:sz w:val="24"/>
          <w:szCs w:val="24"/>
          <w:lang w:eastAsia="ru-RU"/>
        </w:rPr>
      </w:pPr>
    </w:p>
    <w:p w:rsidR="00D160A4" w:rsidRPr="00065CF1" w:rsidRDefault="00D160A4" w:rsidP="00D160A4">
      <w:pPr>
        <w:spacing w:after="0" w:line="240" w:lineRule="auto"/>
        <w:jc w:val="both"/>
        <w:rPr>
          <w:rFonts w:ascii="Times New Roman" w:eastAsia="Times New Roman" w:hAnsi="Times New Roman" w:cs="Times New Roman"/>
          <w:sz w:val="24"/>
          <w:szCs w:val="24"/>
          <w:lang w:eastAsia="ru-RU"/>
        </w:rPr>
      </w:pPr>
      <w:r w:rsidRPr="00065CF1">
        <w:rPr>
          <w:rFonts w:ascii="Times New Roman" w:eastAsia="Times New Roman" w:hAnsi="Times New Roman" w:cs="Times New Roman"/>
          <w:sz w:val="24"/>
          <w:szCs w:val="24"/>
          <w:lang w:eastAsia="ru-RU"/>
        </w:rPr>
        <w:t>Для проведения проверки предоставленной информации, сообщаем координаты для связи с ответственным лицом: ___________________________________________ ______________________________________________.</w:t>
      </w:r>
    </w:p>
    <w:p w:rsidR="00D160A4" w:rsidRDefault="00D160A4" w:rsidP="00D160A4">
      <w:pPr>
        <w:spacing w:after="0" w:line="240" w:lineRule="auto"/>
        <w:jc w:val="both"/>
        <w:rPr>
          <w:rFonts w:ascii="Times New Roman" w:eastAsia="Times New Roman" w:hAnsi="Times New Roman" w:cs="Times New Roman"/>
          <w:sz w:val="24"/>
          <w:szCs w:val="24"/>
          <w:lang w:eastAsia="ru-RU"/>
        </w:rPr>
      </w:pPr>
    </w:p>
    <w:p w:rsidR="00D160A4" w:rsidRDefault="00D160A4" w:rsidP="00D160A4">
      <w:pPr>
        <w:spacing w:after="0" w:line="240" w:lineRule="auto"/>
        <w:jc w:val="both"/>
        <w:rPr>
          <w:rFonts w:ascii="Times New Roman" w:eastAsia="Times New Roman" w:hAnsi="Times New Roman" w:cs="Times New Roman"/>
          <w:sz w:val="24"/>
          <w:szCs w:val="24"/>
          <w:lang w:eastAsia="ru-RU"/>
        </w:rPr>
      </w:pPr>
    </w:p>
    <w:p w:rsidR="00D160A4" w:rsidRPr="00065CF1" w:rsidRDefault="00D160A4" w:rsidP="00D160A4">
      <w:pPr>
        <w:spacing w:after="0" w:line="240" w:lineRule="auto"/>
        <w:jc w:val="both"/>
        <w:rPr>
          <w:rFonts w:ascii="Times New Roman" w:eastAsia="Times New Roman" w:hAnsi="Times New Roman" w:cs="Times New Roman"/>
          <w:b/>
          <w:bCs/>
          <w:i/>
          <w:iCs/>
          <w:sz w:val="24"/>
          <w:szCs w:val="24"/>
          <w:lang w:eastAsia="ru-RU"/>
        </w:rPr>
      </w:pPr>
      <w:r w:rsidRPr="00A218CC">
        <w:rPr>
          <w:rFonts w:ascii="Times New Roman" w:eastAsia="Times New Roman" w:hAnsi="Times New Roman" w:cs="Times New Roman"/>
          <w:b/>
          <w:bCs/>
          <w:iCs/>
          <w:sz w:val="24"/>
          <w:szCs w:val="24"/>
          <w:u w:val="single"/>
          <w:lang w:eastAsia="ru-RU"/>
        </w:rPr>
        <w:t>Реквизиты заявителя</w:t>
      </w:r>
      <w:r w:rsidR="00A218CC">
        <w:rPr>
          <w:rFonts w:ascii="Times New Roman" w:eastAsia="Times New Roman" w:hAnsi="Times New Roman" w:cs="Times New Roman"/>
          <w:b/>
          <w:bCs/>
          <w:i/>
          <w:iCs/>
          <w:sz w:val="24"/>
          <w:szCs w:val="24"/>
          <w:lang w:eastAsia="ru-RU"/>
        </w:rPr>
        <w:t xml:space="preserve"> </w:t>
      </w:r>
      <w:r w:rsidR="00A218CC" w:rsidRPr="00A218CC">
        <w:rPr>
          <w:rFonts w:ascii="Times New Roman" w:eastAsia="Times New Roman" w:hAnsi="Times New Roman" w:cs="Times New Roman"/>
          <w:bCs/>
          <w:i/>
          <w:iCs/>
          <w:sz w:val="24"/>
          <w:szCs w:val="24"/>
          <w:lang w:eastAsia="ru-RU"/>
        </w:rPr>
        <w:t>(наименование, место нахождения юридического лица, либо Ф.И.О. и место жительства индивидуального предпринимателя, почтовый адрес, ИНН</w:t>
      </w:r>
      <w:r w:rsidR="00A218CC">
        <w:rPr>
          <w:rFonts w:ascii="Times New Roman" w:eastAsia="Times New Roman" w:hAnsi="Times New Roman" w:cs="Times New Roman"/>
          <w:bCs/>
          <w:i/>
          <w:iCs/>
          <w:sz w:val="24"/>
          <w:szCs w:val="24"/>
          <w:lang w:eastAsia="ru-RU"/>
        </w:rPr>
        <w:t xml:space="preserve"> и т.п.</w:t>
      </w:r>
      <w:r w:rsidR="00A218CC" w:rsidRPr="00A218CC">
        <w:rPr>
          <w:rFonts w:ascii="Times New Roman" w:eastAsia="Times New Roman" w:hAnsi="Times New Roman" w:cs="Times New Roman"/>
          <w:bCs/>
          <w:i/>
          <w:iCs/>
          <w:sz w:val="24"/>
          <w:szCs w:val="24"/>
          <w:lang w:eastAsia="ru-RU"/>
        </w:rPr>
        <w:t>)</w:t>
      </w:r>
      <w:r w:rsidRPr="00065CF1">
        <w:rPr>
          <w:rFonts w:ascii="Times New Roman" w:eastAsia="Times New Roman" w:hAnsi="Times New Roman" w:cs="Times New Roman"/>
          <w:b/>
          <w:bCs/>
          <w:i/>
          <w:iCs/>
          <w:sz w:val="24"/>
          <w:szCs w:val="24"/>
          <w:lang w:eastAsia="ru-RU"/>
        </w:rPr>
        <w:t>:</w:t>
      </w:r>
    </w:p>
    <w:p w:rsidR="00D160A4" w:rsidRPr="00065CF1" w:rsidRDefault="00D160A4" w:rsidP="00D160A4">
      <w:pPr>
        <w:spacing w:after="0" w:line="240" w:lineRule="auto"/>
        <w:jc w:val="both"/>
        <w:rPr>
          <w:rFonts w:ascii="Times New Roman" w:eastAsia="Times New Roman" w:hAnsi="Times New Roman" w:cs="Times New Roman"/>
          <w:sz w:val="24"/>
          <w:szCs w:val="24"/>
          <w:lang w:eastAsia="ru-RU"/>
        </w:rPr>
      </w:pPr>
      <w:r w:rsidRPr="00065CF1">
        <w:rPr>
          <w:rFonts w:ascii="Times New Roman" w:eastAsia="Times New Roman" w:hAnsi="Times New Roman" w:cs="Times New Roman"/>
          <w:sz w:val="24"/>
          <w:szCs w:val="24"/>
          <w:lang w:eastAsia="ru-RU"/>
        </w:rPr>
        <w:t>______________________________________</w:t>
      </w:r>
    </w:p>
    <w:p w:rsidR="00D160A4" w:rsidRPr="00065CF1" w:rsidRDefault="00D160A4" w:rsidP="00D160A4">
      <w:pPr>
        <w:spacing w:after="0" w:line="240" w:lineRule="auto"/>
        <w:jc w:val="both"/>
        <w:rPr>
          <w:rFonts w:ascii="Times New Roman" w:eastAsia="Times New Roman" w:hAnsi="Times New Roman" w:cs="Times New Roman"/>
          <w:sz w:val="24"/>
          <w:szCs w:val="24"/>
          <w:lang w:eastAsia="ru-RU"/>
        </w:rPr>
      </w:pPr>
      <w:r w:rsidRPr="00065CF1">
        <w:rPr>
          <w:rFonts w:ascii="Times New Roman" w:eastAsia="Times New Roman" w:hAnsi="Times New Roman" w:cs="Times New Roman"/>
          <w:sz w:val="24"/>
          <w:szCs w:val="24"/>
          <w:lang w:eastAsia="ru-RU"/>
        </w:rPr>
        <w:t>_______________________________________</w:t>
      </w:r>
    </w:p>
    <w:p w:rsidR="00D160A4" w:rsidRPr="00065CF1" w:rsidRDefault="00D160A4" w:rsidP="00D160A4">
      <w:pPr>
        <w:spacing w:after="0" w:line="240" w:lineRule="auto"/>
        <w:rPr>
          <w:rFonts w:ascii="Times New Roman" w:eastAsia="Times New Roman" w:hAnsi="Times New Roman" w:cs="Times New Roman"/>
          <w:sz w:val="24"/>
          <w:szCs w:val="24"/>
          <w:lang w:eastAsia="ru-RU"/>
        </w:rPr>
      </w:pPr>
      <w:r w:rsidRPr="00065CF1">
        <w:rPr>
          <w:rFonts w:ascii="Times New Roman" w:eastAsia="Times New Roman" w:hAnsi="Times New Roman" w:cs="Times New Roman"/>
          <w:sz w:val="24"/>
          <w:szCs w:val="24"/>
          <w:lang w:eastAsia="ru-RU"/>
        </w:rPr>
        <w:t>_______________________________________</w:t>
      </w:r>
    </w:p>
    <w:p w:rsidR="00D160A4" w:rsidRPr="00065CF1" w:rsidRDefault="00D160A4" w:rsidP="00D160A4">
      <w:pPr>
        <w:spacing w:after="0" w:line="240" w:lineRule="auto"/>
        <w:jc w:val="both"/>
        <w:rPr>
          <w:rFonts w:ascii="Times New Roman" w:eastAsia="Times New Roman" w:hAnsi="Times New Roman" w:cs="Times New Roman"/>
          <w:sz w:val="24"/>
          <w:szCs w:val="24"/>
          <w:lang w:eastAsia="ru-RU"/>
        </w:rPr>
      </w:pPr>
      <w:r w:rsidRPr="00065CF1">
        <w:rPr>
          <w:rFonts w:ascii="Times New Roman" w:eastAsia="Times New Roman" w:hAnsi="Times New Roman" w:cs="Times New Roman"/>
          <w:sz w:val="24"/>
          <w:szCs w:val="24"/>
          <w:lang w:eastAsia="ru-RU"/>
        </w:rPr>
        <w:t>_______________________________________</w:t>
      </w:r>
    </w:p>
    <w:p w:rsidR="00D160A4" w:rsidRPr="00065CF1" w:rsidRDefault="00D160A4" w:rsidP="00D160A4">
      <w:pPr>
        <w:spacing w:after="0" w:line="240" w:lineRule="auto"/>
        <w:jc w:val="both"/>
        <w:rPr>
          <w:rFonts w:ascii="Times New Roman" w:eastAsia="Times New Roman" w:hAnsi="Times New Roman" w:cs="Times New Roman"/>
          <w:sz w:val="24"/>
          <w:szCs w:val="24"/>
          <w:lang w:eastAsia="ru-RU"/>
        </w:rPr>
      </w:pPr>
      <w:r w:rsidRPr="00065CF1">
        <w:rPr>
          <w:rFonts w:ascii="Times New Roman" w:eastAsia="Times New Roman" w:hAnsi="Times New Roman" w:cs="Times New Roman"/>
          <w:sz w:val="24"/>
          <w:szCs w:val="24"/>
          <w:lang w:eastAsia="ru-RU"/>
        </w:rPr>
        <w:t>_______________________________________</w:t>
      </w:r>
    </w:p>
    <w:p w:rsidR="00D160A4" w:rsidRPr="00065CF1" w:rsidRDefault="00D160A4" w:rsidP="00D160A4">
      <w:pPr>
        <w:spacing w:after="0" w:line="240" w:lineRule="auto"/>
        <w:jc w:val="both"/>
        <w:rPr>
          <w:rFonts w:ascii="Times New Roman" w:eastAsia="Times New Roman" w:hAnsi="Times New Roman" w:cs="Times New Roman"/>
          <w:sz w:val="24"/>
          <w:szCs w:val="24"/>
          <w:lang w:eastAsia="ru-RU"/>
        </w:rPr>
      </w:pPr>
      <w:r w:rsidRPr="00065CF1">
        <w:rPr>
          <w:rFonts w:ascii="Times New Roman" w:eastAsia="Times New Roman" w:hAnsi="Times New Roman" w:cs="Times New Roman"/>
          <w:sz w:val="24"/>
          <w:szCs w:val="24"/>
          <w:lang w:eastAsia="ru-RU"/>
        </w:rPr>
        <w:t>_______________________________________</w:t>
      </w:r>
    </w:p>
    <w:p w:rsidR="004373B2" w:rsidRDefault="00D160A4" w:rsidP="00D160A4">
      <w:pPr>
        <w:pStyle w:val="ConsPlusNonformat"/>
        <w:rPr>
          <w:rFonts w:ascii="Times New Roman" w:hAnsi="Times New Roman" w:cs="Times New Roman"/>
          <w:sz w:val="26"/>
          <w:szCs w:val="26"/>
        </w:rPr>
      </w:pPr>
      <w:r w:rsidRPr="00065CF1">
        <w:rPr>
          <w:rFonts w:ascii="Times New Roman" w:hAnsi="Times New Roman" w:cs="Times New Roman"/>
          <w:sz w:val="24"/>
          <w:szCs w:val="24"/>
          <w:lang w:val="en-US"/>
        </w:rPr>
        <w:t>e</w:t>
      </w:r>
      <w:r w:rsidRPr="00065CF1">
        <w:rPr>
          <w:rFonts w:ascii="Times New Roman" w:hAnsi="Times New Roman" w:cs="Times New Roman"/>
          <w:sz w:val="24"/>
          <w:szCs w:val="24"/>
        </w:rPr>
        <w:t>-</w:t>
      </w:r>
      <w:r w:rsidRPr="00065CF1">
        <w:rPr>
          <w:rFonts w:ascii="Times New Roman" w:hAnsi="Times New Roman" w:cs="Times New Roman"/>
          <w:sz w:val="24"/>
          <w:szCs w:val="24"/>
          <w:lang w:val="en-US"/>
        </w:rPr>
        <w:t>mail</w:t>
      </w:r>
      <w:r w:rsidRPr="00065CF1">
        <w:rPr>
          <w:rFonts w:ascii="Times New Roman" w:hAnsi="Times New Roman" w:cs="Times New Roman"/>
          <w:sz w:val="24"/>
          <w:szCs w:val="24"/>
        </w:rPr>
        <w:t>: _________________________________</w:t>
      </w:r>
      <w:r w:rsidR="004373B2" w:rsidRPr="004373B2">
        <w:rPr>
          <w:rFonts w:ascii="Times New Roman" w:hAnsi="Times New Roman" w:cs="Times New Roman"/>
          <w:sz w:val="26"/>
          <w:szCs w:val="26"/>
        </w:rPr>
        <w:t xml:space="preserve"> </w:t>
      </w:r>
    </w:p>
    <w:p w:rsidR="00A218CC" w:rsidRPr="00065CF1" w:rsidRDefault="00A218CC" w:rsidP="00A218CC">
      <w:pPr>
        <w:spacing w:after="0" w:line="240" w:lineRule="auto"/>
        <w:rPr>
          <w:rFonts w:ascii="Times New Roman" w:eastAsia="Times New Roman" w:hAnsi="Times New Roman" w:cs="Times New Roman"/>
          <w:sz w:val="24"/>
          <w:szCs w:val="24"/>
          <w:u w:val="single"/>
          <w:lang w:eastAsia="ru-RU"/>
        </w:rPr>
      </w:pPr>
      <w:r w:rsidRPr="00A218CC">
        <w:rPr>
          <w:rFonts w:ascii="Times New Roman" w:eastAsia="Times New Roman" w:hAnsi="Times New Roman" w:cs="Times New Roman"/>
          <w:sz w:val="24"/>
          <w:szCs w:val="24"/>
          <w:lang w:eastAsia="ru-RU"/>
        </w:rPr>
        <w:t>Банковские реквизиты</w:t>
      </w:r>
      <w:r w:rsidRPr="00065CF1">
        <w:rPr>
          <w:rFonts w:ascii="Times New Roman" w:eastAsia="Times New Roman" w:hAnsi="Times New Roman" w:cs="Times New Roman"/>
          <w:sz w:val="24"/>
          <w:szCs w:val="24"/>
          <w:u w:val="single"/>
          <w:lang w:eastAsia="ru-RU"/>
        </w:rPr>
        <w:t>:</w:t>
      </w:r>
    </w:p>
    <w:p w:rsidR="00A218CC" w:rsidRPr="00065CF1" w:rsidRDefault="00A218CC" w:rsidP="00A218CC">
      <w:pPr>
        <w:spacing w:after="0" w:line="240" w:lineRule="auto"/>
        <w:rPr>
          <w:rFonts w:ascii="Times New Roman" w:eastAsia="Times New Roman" w:hAnsi="Times New Roman" w:cs="Times New Roman"/>
          <w:sz w:val="24"/>
          <w:szCs w:val="24"/>
          <w:u w:val="single"/>
          <w:lang w:eastAsia="ru-RU"/>
        </w:rPr>
      </w:pPr>
      <w:r w:rsidRPr="00065CF1">
        <w:rPr>
          <w:rFonts w:ascii="Times New Roman" w:eastAsia="Times New Roman" w:hAnsi="Times New Roman" w:cs="Times New Roman"/>
          <w:sz w:val="24"/>
          <w:szCs w:val="24"/>
          <w:lang w:eastAsia="ru-RU"/>
        </w:rPr>
        <w:t>Получатель: ____________________________________________________________________</w:t>
      </w:r>
    </w:p>
    <w:p w:rsidR="00A218CC" w:rsidRPr="00065CF1" w:rsidRDefault="00A218CC" w:rsidP="00A218CC">
      <w:pPr>
        <w:spacing w:after="0" w:line="240" w:lineRule="auto"/>
        <w:rPr>
          <w:rFonts w:ascii="Times New Roman" w:eastAsia="Times New Roman" w:hAnsi="Times New Roman" w:cs="Times New Roman"/>
          <w:sz w:val="24"/>
          <w:szCs w:val="24"/>
          <w:lang w:eastAsia="ru-RU"/>
        </w:rPr>
      </w:pPr>
      <w:r w:rsidRPr="00065CF1">
        <w:rPr>
          <w:rFonts w:ascii="Times New Roman" w:eastAsia="Times New Roman" w:hAnsi="Times New Roman" w:cs="Times New Roman"/>
          <w:sz w:val="24"/>
          <w:szCs w:val="24"/>
          <w:lang w:eastAsia="ru-RU"/>
        </w:rPr>
        <w:t>Наименование банка:_____________________________________________________________</w:t>
      </w:r>
    </w:p>
    <w:p w:rsidR="00A218CC" w:rsidRPr="00065CF1" w:rsidRDefault="00A218CC" w:rsidP="00A218CC">
      <w:pPr>
        <w:spacing w:after="0" w:line="240" w:lineRule="auto"/>
        <w:rPr>
          <w:rFonts w:ascii="Times New Roman" w:eastAsia="Times New Roman" w:hAnsi="Times New Roman" w:cs="Times New Roman"/>
          <w:sz w:val="24"/>
          <w:szCs w:val="24"/>
          <w:lang w:eastAsia="ru-RU"/>
        </w:rPr>
      </w:pPr>
      <w:r w:rsidRPr="00065CF1">
        <w:rPr>
          <w:rFonts w:ascii="Times New Roman" w:eastAsia="Times New Roman" w:hAnsi="Times New Roman" w:cs="Times New Roman"/>
          <w:sz w:val="24"/>
          <w:szCs w:val="24"/>
          <w:lang w:eastAsia="ru-RU"/>
        </w:rPr>
        <w:t>ИНН/КПП банка :___________________________________________________</w:t>
      </w:r>
    </w:p>
    <w:p w:rsidR="00A218CC" w:rsidRPr="00065CF1" w:rsidRDefault="00A218CC" w:rsidP="00A218CC">
      <w:pPr>
        <w:spacing w:after="0" w:line="240" w:lineRule="auto"/>
        <w:rPr>
          <w:rFonts w:ascii="Times New Roman" w:eastAsia="Times New Roman" w:hAnsi="Times New Roman" w:cs="Times New Roman"/>
          <w:sz w:val="24"/>
          <w:szCs w:val="24"/>
          <w:lang w:eastAsia="ru-RU"/>
        </w:rPr>
      </w:pPr>
      <w:r w:rsidRPr="00065CF1">
        <w:rPr>
          <w:rFonts w:ascii="Times New Roman" w:eastAsia="Times New Roman" w:hAnsi="Times New Roman" w:cs="Times New Roman"/>
          <w:sz w:val="24"/>
          <w:szCs w:val="24"/>
          <w:lang w:eastAsia="ru-RU"/>
        </w:rPr>
        <w:t>Р/с:_________________________________________</w:t>
      </w:r>
    </w:p>
    <w:p w:rsidR="00A218CC" w:rsidRPr="00065CF1" w:rsidRDefault="00A218CC" w:rsidP="00A218CC">
      <w:pPr>
        <w:spacing w:after="0" w:line="240" w:lineRule="auto"/>
        <w:rPr>
          <w:rFonts w:ascii="Times New Roman" w:eastAsia="Times New Roman" w:hAnsi="Times New Roman" w:cs="Times New Roman"/>
          <w:sz w:val="24"/>
          <w:szCs w:val="24"/>
          <w:lang w:eastAsia="ru-RU"/>
        </w:rPr>
      </w:pPr>
      <w:r w:rsidRPr="00065CF1">
        <w:rPr>
          <w:rFonts w:ascii="Times New Roman" w:eastAsia="Times New Roman" w:hAnsi="Times New Roman" w:cs="Times New Roman"/>
          <w:sz w:val="24"/>
          <w:szCs w:val="24"/>
          <w:lang w:eastAsia="ru-RU"/>
        </w:rPr>
        <w:t>К/с:_________________________________________</w:t>
      </w:r>
    </w:p>
    <w:p w:rsidR="00A218CC" w:rsidRPr="00065CF1" w:rsidRDefault="00A218CC" w:rsidP="00A218CC">
      <w:pPr>
        <w:spacing w:after="0" w:line="240" w:lineRule="auto"/>
        <w:rPr>
          <w:rFonts w:ascii="Times New Roman" w:eastAsia="Times New Roman" w:hAnsi="Times New Roman" w:cs="Times New Roman"/>
          <w:sz w:val="24"/>
          <w:szCs w:val="24"/>
          <w:lang w:eastAsia="ru-RU"/>
        </w:rPr>
      </w:pPr>
      <w:r w:rsidRPr="00065CF1">
        <w:rPr>
          <w:rFonts w:ascii="Times New Roman" w:eastAsia="Times New Roman" w:hAnsi="Times New Roman" w:cs="Times New Roman"/>
          <w:sz w:val="24"/>
          <w:szCs w:val="24"/>
          <w:lang w:eastAsia="ru-RU"/>
        </w:rPr>
        <w:t>Л/с:_________________________________________</w:t>
      </w:r>
    </w:p>
    <w:p w:rsidR="00A218CC" w:rsidRPr="00065CF1" w:rsidRDefault="00A218CC" w:rsidP="00A218CC">
      <w:pPr>
        <w:spacing w:after="0" w:line="240" w:lineRule="auto"/>
        <w:rPr>
          <w:rFonts w:ascii="Times New Roman" w:eastAsia="Times New Roman" w:hAnsi="Times New Roman" w:cs="Times New Roman"/>
          <w:sz w:val="24"/>
          <w:szCs w:val="24"/>
          <w:lang w:eastAsia="ru-RU"/>
        </w:rPr>
      </w:pPr>
      <w:r w:rsidRPr="00065CF1">
        <w:rPr>
          <w:rFonts w:ascii="Times New Roman" w:eastAsia="Times New Roman" w:hAnsi="Times New Roman" w:cs="Times New Roman"/>
          <w:sz w:val="24"/>
          <w:szCs w:val="24"/>
          <w:lang w:eastAsia="ru-RU"/>
        </w:rPr>
        <w:t>БИК:________________________________________________________________</w:t>
      </w:r>
    </w:p>
    <w:p w:rsidR="00D160A4" w:rsidRDefault="00D160A4" w:rsidP="004373B2">
      <w:pPr>
        <w:pStyle w:val="ConsPlusNonformat"/>
        <w:rPr>
          <w:rFonts w:ascii="Times New Roman" w:hAnsi="Times New Roman" w:cs="Times New Roman"/>
          <w:sz w:val="26"/>
          <w:szCs w:val="26"/>
        </w:rPr>
      </w:pPr>
    </w:p>
    <w:p w:rsidR="006F669E" w:rsidRDefault="004373B2" w:rsidP="004373B2">
      <w:pPr>
        <w:pStyle w:val="ConsPlusNonformat"/>
        <w:rPr>
          <w:rFonts w:ascii="Times New Roman" w:hAnsi="Times New Roman" w:cs="Times New Roman"/>
          <w:sz w:val="26"/>
          <w:szCs w:val="26"/>
        </w:rPr>
      </w:pPr>
      <w:r w:rsidRPr="004373B2">
        <w:rPr>
          <w:rFonts w:ascii="Times New Roman" w:hAnsi="Times New Roman" w:cs="Times New Roman"/>
          <w:sz w:val="26"/>
          <w:szCs w:val="26"/>
        </w:rPr>
        <w:t xml:space="preserve">К настоящей заявке прилагаются документы: </w:t>
      </w:r>
    </w:p>
    <w:p w:rsidR="00D160A4" w:rsidRDefault="004373B2" w:rsidP="004373B2">
      <w:pPr>
        <w:pStyle w:val="ConsPlusNonformat"/>
        <w:rPr>
          <w:rFonts w:ascii="Times New Roman" w:hAnsi="Times New Roman" w:cs="Times New Roman"/>
          <w:sz w:val="26"/>
          <w:szCs w:val="26"/>
        </w:rPr>
      </w:pPr>
      <w:r w:rsidRPr="004373B2">
        <w:rPr>
          <w:rFonts w:ascii="Times New Roman" w:hAnsi="Times New Roman" w:cs="Times New Roman"/>
          <w:sz w:val="26"/>
          <w:szCs w:val="26"/>
        </w:rPr>
        <w:t>1.___________ (название документа) ____ (количество страниц в документе); 2.___________ (название документа) ____ (количество страниц в документе); …………………………………………………………………………………………...</w:t>
      </w:r>
    </w:p>
    <w:p w:rsidR="004373B2" w:rsidRPr="004373B2" w:rsidRDefault="004373B2" w:rsidP="004373B2">
      <w:pPr>
        <w:pStyle w:val="ConsPlusNonformat"/>
        <w:rPr>
          <w:rFonts w:ascii="Times New Roman" w:hAnsi="Times New Roman" w:cs="Times New Roman"/>
          <w:sz w:val="26"/>
          <w:szCs w:val="26"/>
        </w:rPr>
      </w:pPr>
      <w:r w:rsidRPr="004373B2">
        <w:rPr>
          <w:rFonts w:ascii="Times New Roman" w:hAnsi="Times New Roman" w:cs="Times New Roman"/>
          <w:sz w:val="26"/>
          <w:szCs w:val="26"/>
        </w:rPr>
        <w:t xml:space="preserve">n.    ___________ (название документа) ____ (количество страниц в документе). </w:t>
      </w:r>
    </w:p>
    <w:p w:rsidR="004373B2" w:rsidRPr="004373B2" w:rsidRDefault="004373B2" w:rsidP="004373B2">
      <w:pPr>
        <w:pStyle w:val="ConsPlusNonformat"/>
        <w:rPr>
          <w:rFonts w:ascii="Times New Roman" w:hAnsi="Times New Roman" w:cs="Times New Roman"/>
          <w:sz w:val="26"/>
          <w:szCs w:val="26"/>
        </w:rPr>
      </w:pPr>
      <w:r w:rsidRPr="004373B2">
        <w:rPr>
          <w:rFonts w:ascii="Times New Roman" w:hAnsi="Times New Roman" w:cs="Times New Roman"/>
          <w:sz w:val="26"/>
          <w:szCs w:val="26"/>
        </w:rPr>
        <w:t xml:space="preserve"> </w:t>
      </w:r>
    </w:p>
    <w:p w:rsidR="004373B2" w:rsidRPr="004373B2" w:rsidRDefault="004373B2" w:rsidP="004373B2">
      <w:pPr>
        <w:pStyle w:val="ConsPlusNonformat"/>
        <w:rPr>
          <w:rFonts w:ascii="Times New Roman" w:hAnsi="Times New Roman" w:cs="Times New Roman"/>
          <w:sz w:val="26"/>
          <w:szCs w:val="26"/>
        </w:rPr>
      </w:pPr>
      <w:r w:rsidRPr="004373B2">
        <w:rPr>
          <w:rFonts w:ascii="Times New Roman" w:hAnsi="Times New Roman" w:cs="Times New Roman"/>
          <w:sz w:val="26"/>
          <w:szCs w:val="26"/>
        </w:rPr>
        <w:t xml:space="preserve"> </w:t>
      </w:r>
    </w:p>
    <w:p w:rsidR="004C6E42" w:rsidRPr="00E02AB8" w:rsidRDefault="004C6E42" w:rsidP="004373B2">
      <w:pPr>
        <w:pStyle w:val="ConsPlusNonformat"/>
        <w:rPr>
          <w:rFonts w:ascii="Times New Roman" w:hAnsi="Times New Roman" w:cs="Times New Roman"/>
          <w:sz w:val="26"/>
          <w:szCs w:val="26"/>
        </w:rPr>
      </w:pPr>
      <w:r w:rsidRPr="00E02AB8">
        <w:rPr>
          <w:rFonts w:ascii="Times New Roman" w:hAnsi="Times New Roman" w:cs="Times New Roman"/>
          <w:sz w:val="26"/>
          <w:szCs w:val="26"/>
        </w:rPr>
        <w:t xml:space="preserve">________________   </w:t>
      </w:r>
      <w:r w:rsidR="006F669E">
        <w:rPr>
          <w:rFonts w:ascii="Times New Roman" w:hAnsi="Times New Roman" w:cs="Times New Roman"/>
          <w:sz w:val="26"/>
          <w:szCs w:val="26"/>
        </w:rPr>
        <w:tab/>
        <w:t>____________________    __________</w:t>
      </w:r>
      <w:r w:rsidRPr="00E02AB8">
        <w:rPr>
          <w:rFonts w:ascii="Times New Roman" w:hAnsi="Times New Roman" w:cs="Times New Roman"/>
          <w:sz w:val="26"/>
          <w:szCs w:val="26"/>
        </w:rPr>
        <w:t xml:space="preserve">  _________________</w:t>
      </w:r>
    </w:p>
    <w:p w:rsidR="004C6E42" w:rsidRDefault="004C6E42" w:rsidP="004C6E42">
      <w:pPr>
        <w:pStyle w:val="ConsPlusNonformat"/>
        <w:rPr>
          <w:rFonts w:ascii="Times New Roman" w:hAnsi="Times New Roman" w:cs="Times New Roman"/>
          <w:sz w:val="22"/>
          <w:szCs w:val="22"/>
        </w:rPr>
      </w:pPr>
      <w:r w:rsidRPr="00633B64">
        <w:rPr>
          <w:rFonts w:ascii="Times New Roman" w:hAnsi="Times New Roman" w:cs="Times New Roman"/>
          <w:sz w:val="24"/>
          <w:szCs w:val="24"/>
        </w:rPr>
        <w:t xml:space="preserve">  </w:t>
      </w:r>
      <w:r w:rsidRPr="00633B64">
        <w:rPr>
          <w:rFonts w:ascii="Times New Roman" w:hAnsi="Times New Roman" w:cs="Times New Roman"/>
          <w:sz w:val="22"/>
          <w:szCs w:val="22"/>
        </w:rPr>
        <w:t xml:space="preserve">(Ф.И.О. заявителя)               </w:t>
      </w:r>
      <w:r>
        <w:rPr>
          <w:rFonts w:ascii="Times New Roman" w:hAnsi="Times New Roman" w:cs="Times New Roman"/>
          <w:sz w:val="22"/>
          <w:szCs w:val="22"/>
        </w:rPr>
        <w:t xml:space="preserve">   </w:t>
      </w:r>
      <w:r w:rsidRPr="00633B64">
        <w:rPr>
          <w:rFonts w:ascii="Times New Roman" w:hAnsi="Times New Roman" w:cs="Times New Roman"/>
          <w:sz w:val="22"/>
          <w:szCs w:val="22"/>
        </w:rPr>
        <w:t xml:space="preserve">  (должность (при наличии)     (подпись)      (расшифровка</w:t>
      </w:r>
      <w:r>
        <w:rPr>
          <w:rFonts w:ascii="Times New Roman" w:hAnsi="Times New Roman" w:cs="Times New Roman"/>
          <w:sz w:val="22"/>
          <w:szCs w:val="22"/>
        </w:rPr>
        <w:t xml:space="preserve"> подписи) </w:t>
      </w:r>
      <w:r w:rsidRPr="00633B64">
        <w:rPr>
          <w:rFonts w:ascii="Times New Roman" w:hAnsi="Times New Roman" w:cs="Times New Roman"/>
          <w:sz w:val="22"/>
          <w:szCs w:val="22"/>
        </w:rPr>
        <w:t xml:space="preserve">                             </w:t>
      </w:r>
    </w:p>
    <w:p w:rsidR="004C6E42" w:rsidRPr="00633B64" w:rsidRDefault="004C6E42" w:rsidP="004C6E42">
      <w:pPr>
        <w:pStyle w:val="ConsPlusNonformat"/>
        <w:rPr>
          <w:rFonts w:ascii="Times New Roman" w:hAnsi="Times New Roman" w:cs="Times New Roman"/>
          <w:sz w:val="22"/>
          <w:szCs w:val="22"/>
        </w:rPr>
      </w:pPr>
    </w:p>
    <w:p w:rsidR="004C6E42" w:rsidRPr="00633B64" w:rsidRDefault="004C6E42" w:rsidP="004C6E42">
      <w:pPr>
        <w:pStyle w:val="ConsPlusNonformat"/>
        <w:rPr>
          <w:rFonts w:ascii="Times New Roman" w:hAnsi="Times New Roman" w:cs="Times New Roman"/>
          <w:sz w:val="22"/>
          <w:szCs w:val="22"/>
        </w:rPr>
      </w:pPr>
      <w:r w:rsidRPr="00633B64">
        <w:rPr>
          <w:rFonts w:ascii="Times New Roman" w:hAnsi="Times New Roman" w:cs="Times New Roman"/>
          <w:sz w:val="22"/>
          <w:szCs w:val="22"/>
        </w:rPr>
        <w:t xml:space="preserve">    (дата, печать</w:t>
      </w:r>
    </w:p>
    <w:p w:rsidR="004C6E42" w:rsidRDefault="004C6E42" w:rsidP="004C6E42">
      <w:pPr>
        <w:pStyle w:val="ConsPlusNonformat"/>
        <w:rPr>
          <w:rFonts w:ascii="Times New Roman" w:hAnsi="Times New Roman" w:cs="Times New Roman"/>
          <w:sz w:val="22"/>
          <w:szCs w:val="22"/>
        </w:rPr>
      </w:pPr>
      <w:r w:rsidRPr="00633B64">
        <w:rPr>
          <w:rFonts w:ascii="Times New Roman" w:hAnsi="Times New Roman" w:cs="Times New Roman"/>
          <w:sz w:val="22"/>
          <w:szCs w:val="22"/>
        </w:rPr>
        <w:t xml:space="preserve">    (при наличии печати)</w:t>
      </w:r>
    </w:p>
    <w:p w:rsidR="004C6E42" w:rsidRDefault="004C6E42" w:rsidP="004C6E42"/>
    <w:p w:rsidR="004C6E42" w:rsidRDefault="004C6E42" w:rsidP="004C6E42"/>
    <w:p w:rsidR="004C6E42" w:rsidRPr="00E02AB8" w:rsidRDefault="004C6E42" w:rsidP="004C6E42">
      <w:pPr>
        <w:pStyle w:val="ConsPlusNormal"/>
        <w:jc w:val="center"/>
        <w:rPr>
          <w:rFonts w:ascii="Times New Roman" w:hAnsi="Times New Roman" w:cs="Times New Roman"/>
          <w:sz w:val="26"/>
          <w:szCs w:val="26"/>
        </w:rPr>
      </w:pPr>
    </w:p>
    <w:p w:rsidR="004C6E42" w:rsidRPr="00C66B00" w:rsidRDefault="004C6E42" w:rsidP="004C6E42">
      <w:pPr>
        <w:pStyle w:val="ConsPlusNormal"/>
        <w:jc w:val="both"/>
        <w:rPr>
          <w:rFonts w:ascii="Times New Roman" w:hAnsi="Times New Roman" w:cs="Times New Roman"/>
        </w:rPr>
      </w:pPr>
    </w:p>
    <w:p w:rsidR="004C6E42" w:rsidRDefault="004C6E42" w:rsidP="004C6E42">
      <w:pPr>
        <w:pStyle w:val="ConsPlusNormal"/>
        <w:jc w:val="both"/>
        <w:rPr>
          <w:rFonts w:ascii="Times New Roman" w:hAnsi="Times New Roman" w:cs="Times New Roman"/>
        </w:rPr>
      </w:pPr>
    </w:p>
    <w:p w:rsidR="00A90725" w:rsidRDefault="00A90725" w:rsidP="004C6E42">
      <w:pPr>
        <w:pStyle w:val="ConsPlusNormal"/>
        <w:jc w:val="both"/>
        <w:rPr>
          <w:rFonts w:ascii="Times New Roman" w:hAnsi="Times New Roman" w:cs="Times New Roman"/>
        </w:rPr>
      </w:pPr>
    </w:p>
    <w:p w:rsidR="00A90725" w:rsidRDefault="00A90725" w:rsidP="004C6E42">
      <w:pPr>
        <w:pStyle w:val="ConsPlusNormal"/>
        <w:jc w:val="both"/>
        <w:rPr>
          <w:rFonts w:ascii="Times New Roman" w:hAnsi="Times New Roman" w:cs="Times New Roman"/>
        </w:rPr>
      </w:pPr>
    </w:p>
    <w:p w:rsidR="00A90725" w:rsidRDefault="00A90725" w:rsidP="004C6E42">
      <w:pPr>
        <w:pStyle w:val="ConsPlusNormal"/>
        <w:jc w:val="both"/>
        <w:rPr>
          <w:rFonts w:ascii="Times New Roman" w:hAnsi="Times New Roman" w:cs="Times New Roman"/>
        </w:rPr>
      </w:pPr>
    </w:p>
    <w:p w:rsidR="00A90725" w:rsidRPr="00C66B00" w:rsidRDefault="00A90725" w:rsidP="004C6E42">
      <w:pPr>
        <w:pStyle w:val="ConsPlusNormal"/>
        <w:jc w:val="both"/>
        <w:rPr>
          <w:rFonts w:ascii="Times New Roman" w:hAnsi="Times New Roman" w:cs="Times New Roman"/>
        </w:rPr>
      </w:pPr>
    </w:p>
    <w:p w:rsidR="00A90725" w:rsidRPr="00A90725" w:rsidRDefault="00A90725" w:rsidP="00A90725">
      <w:pPr>
        <w:spacing w:after="0" w:line="240" w:lineRule="auto"/>
        <w:jc w:val="right"/>
        <w:outlineLvl w:val="0"/>
        <w:rPr>
          <w:rFonts w:ascii="Times New Roman" w:eastAsia="Times New Roman" w:hAnsi="Times New Roman" w:cs="Times New Roman"/>
          <w:sz w:val="24"/>
          <w:szCs w:val="24"/>
          <w:lang w:eastAsia="ru-RU"/>
        </w:rPr>
      </w:pPr>
    </w:p>
    <w:p w:rsidR="00A90725" w:rsidRPr="00DE2308" w:rsidRDefault="00A90725" w:rsidP="00A90725">
      <w:pPr>
        <w:spacing w:after="0" w:line="240" w:lineRule="auto"/>
        <w:jc w:val="right"/>
        <w:outlineLvl w:val="0"/>
        <w:rPr>
          <w:rFonts w:ascii="Times New Roman" w:eastAsia="Times New Roman" w:hAnsi="Times New Roman" w:cs="Times New Roman"/>
          <w:b/>
          <w:bCs/>
          <w:iCs/>
          <w:sz w:val="18"/>
          <w:szCs w:val="18"/>
          <w:lang w:eastAsia="ru-RU"/>
        </w:rPr>
      </w:pPr>
      <w:r w:rsidRPr="00DE2308">
        <w:rPr>
          <w:rFonts w:ascii="Times New Roman" w:eastAsia="Times New Roman" w:hAnsi="Times New Roman" w:cs="Times New Roman"/>
          <w:b/>
          <w:bCs/>
          <w:iCs/>
          <w:sz w:val="18"/>
          <w:szCs w:val="18"/>
          <w:lang w:eastAsia="ru-RU"/>
        </w:rPr>
        <w:t xml:space="preserve">Приложение </w:t>
      </w:r>
      <w:r w:rsidR="00DE2308">
        <w:rPr>
          <w:rFonts w:ascii="Times New Roman" w:eastAsia="Times New Roman" w:hAnsi="Times New Roman" w:cs="Times New Roman"/>
          <w:b/>
          <w:bCs/>
          <w:iCs/>
          <w:sz w:val="18"/>
          <w:szCs w:val="18"/>
          <w:lang w:eastAsia="ru-RU"/>
        </w:rPr>
        <w:t>№</w:t>
      </w:r>
      <w:r w:rsidRPr="00DE2308">
        <w:rPr>
          <w:rFonts w:ascii="Times New Roman" w:eastAsia="Times New Roman" w:hAnsi="Times New Roman" w:cs="Times New Roman"/>
          <w:b/>
          <w:bCs/>
          <w:iCs/>
          <w:sz w:val="18"/>
          <w:szCs w:val="18"/>
          <w:lang w:eastAsia="ru-RU"/>
        </w:rPr>
        <w:t>3</w:t>
      </w:r>
    </w:p>
    <w:p w:rsidR="00A90725" w:rsidRPr="00273A90" w:rsidRDefault="00A90725" w:rsidP="00A90725">
      <w:pPr>
        <w:pStyle w:val="ConsPlusNormal"/>
        <w:jc w:val="right"/>
        <w:rPr>
          <w:rFonts w:ascii="Times New Roman" w:hAnsi="Times New Roman" w:cs="Times New Roman"/>
          <w:sz w:val="20"/>
        </w:rPr>
      </w:pPr>
      <w:r w:rsidRPr="00273A90">
        <w:rPr>
          <w:rFonts w:ascii="Times New Roman" w:hAnsi="Times New Roman" w:cs="Times New Roman"/>
          <w:sz w:val="20"/>
        </w:rPr>
        <w:t xml:space="preserve">к документации на проведение электронного аукциона </w:t>
      </w:r>
    </w:p>
    <w:p w:rsidR="00A90725" w:rsidRPr="00273A90" w:rsidRDefault="00A90725" w:rsidP="00A90725">
      <w:pPr>
        <w:spacing w:after="0" w:line="240" w:lineRule="auto"/>
        <w:ind w:firstLine="708"/>
        <w:jc w:val="right"/>
        <w:rPr>
          <w:rFonts w:ascii="Times New Roman" w:eastAsia="Times New Roman" w:hAnsi="Times New Roman" w:cs="Times New Roman"/>
          <w:bCs/>
          <w:noProof/>
          <w:sz w:val="20"/>
          <w:szCs w:val="20"/>
          <w:lang w:eastAsia="ru-RU"/>
        </w:rPr>
      </w:pPr>
      <w:r>
        <w:rPr>
          <w:rFonts w:ascii="Times New Roman" w:eastAsia="Times New Roman" w:hAnsi="Times New Roman" w:cs="Times New Roman"/>
          <w:bCs/>
          <w:noProof/>
          <w:sz w:val="20"/>
          <w:szCs w:val="20"/>
          <w:lang w:eastAsia="ru-RU"/>
        </w:rPr>
        <w:t xml:space="preserve"> </w:t>
      </w:r>
      <w:r w:rsidRPr="00273A90">
        <w:rPr>
          <w:rFonts w:ascii="Times New Roman" w:eastAsia="Times New Roman" w:hAnsi="Times New Roman" w:cs="Times New Roman"/>
          <w:bCs/>
          <w:noProof/>
          <w:sz w:val="20"/>
          <w:szCs w:val="20"/>
          <w:lang w:eastAsia="ru-RU"/>
        </w:rPr>
        <w:t xml:space="preserve">по продаже права на размещение нестационарного паркового объекта </w:t>
      </w:r>
    </w:p>
    <w:p w:rsidR="00A90725" w:rsidRPr="00A90725" w:rsidRDefault="00A90725" w:rsidP="00A90725">
      <w:pPr>
        <w:spacing w:after="0" w:line="240" w:lineRule="auto"/>
        <w:jc w:val="right"/>
        <w:rPr>
          <w:rFonts w:ascii="Times New Roman" w:eastAsia="Times New Roman" w:hAnsi="Times New Roman" w:cs="Times New Roman"/>
          <w:b/>
          <w:bCs/>
          <w:i/>
          <w:iCs/>
          <w:sz w:val="18"/>
          <w:szCs w:val="18"/>
          <w:lang w:eastAsia="ru-RU"/>
        </w:rPr>
      </w:pPr>
      <w:r w:rsidRPr="00273A90">
        <w:rPr>
          <w:rFonts w:ascii="Times New Roman" w:eastAsia="Times New Roman" w:hAnsi="Times New Roman" w:cs="Times New Roman"/>
          <w:bCs/>
          <w:noProof/>
          <w:sz w:val="20"/>
          <w:szCs w:val="20"/>
          <w:lang w:eastAsia="ru-RU"/>
        </w:rPr>
        <w:t>на территории МБУК «Зоопарк»</w:t>
      </w:r>
    </w:p>
    <w:p w:rsidR="00A90725" w:rsidRPr="00A90725" w:rsidRDefault="00A90725" w:rsidP="00A90725">
      <w:pPr>
        <w:spacing w:after="0" w:line="240" w:lineRule="auto"/>
        <w:jc w:val="right"/>
        <w:outlineLvl w:val="0"/>
        <w:rPr>
          <w:rFonts w:ascii="Times New Roman" w:eastAsia="Times New Roman" w:hAnsi="Times New Roman" w:cs="Times New Roman"/>
          <w:sz w:val="24"/>
          <w:szCs w:val="24"/>
          <w:lang w:eastAsia="ru-RU"/>
        </w:rPr>
      </w:pPr>
    </w:p>
    <w:p w:rsidR="0016151A" w:rsidRDefault="0016151A" w:rsidP="00FC77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Образец</w:t>
      </w:r>
    </w:p>
    <w:p w:rsidR="0016151A" w:rsidRDefault="0016151A" w:rsidP="00FC7787">
      <w:pPr>
        <w:spacing w:after="0" w:line="240" w:lineRule="auto"/>
        <w:rPr>
          <w:rFonts w:ascii="Times New Roman" w:eastAsia="Times New Roman" w:hAnsi="Times New Roman" w:cs="Times New Roman"/>
          <w:sz w:val="24"/>
          <w:szCs w:val="24"/>
          <w:lang w:eastAsia="ru-RU"/>
        </w:rPr>
      </w:pPr>
    </w:p>
    <w:p w:rsidR="00FC7787" w:rsidRPr="00FC7787" w:rsidRDefault="00A90725" w:rsidP="00FC7787">
      <w:pPr>
        <w:spacing w:after="0" w:line="240" w:lineRule="auto"/>
        <w:rPr>
          <w:rFonts w:ascii="Times New Roman" w:eastAsia="Times New Roman" w:hAnsi="Times New Roman" w:cs="Times New Roman"/>
          <w:bCs/>
          <w:noProof/>
          <w:sz w:val="24"/>
          <w:szCs w:val="24"/>
          <w:lang w:eastAsia="ru-RU"/>
        </w:rPr>
      </w:pPr>
      <w:r w:rsidRPr="00FC7787">
        <w:rPr>
          <w:rFonts w:ascii="Times New Roman" w:eastAsia="Times New Roman" w:hAnsi="Times New Roman" w:cs="Times New Roman"/>
          <w:sz w:val="24"/>
          <w:szCs w:val="24"/>
          <w:lang w:eastAsia="ru-RU"/>
        </w:rPr>
        <w:t xml:space="preserve">Приложение к заявке на участие в </w:t>
      </w:r>
      <w:r w:rsidR="00FC7787" w:rsidRPr="00FC7787">
        <w:rPr>
          <w:rFonts w:ascii="Times New Roman" w:eastAsia="Times New Roman" w:hAnsi="Times New Roman" w:cs="Times New Roman"/>
          <w:sz w:val="24"/>
          <w:szCs w:val="24"/>
          <w:lang w:eastAsia="ru-RU"/>
        </w:rPr>
        <w:t xml:space="preserve">электронном аукционе </w:t>
      </w:r>
      <w:r w:rsidR="00FC7787" w:rsidRPr="00FC7787">
        <w:rPr>
          <w:rFonts w:ascii="Times New Roman" w:eastAsia="Times New Roman" w:hAnsi="Times New Roman" w:cs="Times New Roman"/>
          <w:bCs/>
          <w:noProof/>
          <w:sz w:val="24"/>
          <w:szCs w:val="24"/>
          <w:lang w:eastAsia="ru-RU"/>
        </w:rPr>
        <w:t>по продаже права на размещение нестационарного паркового объекта</w:t>
      </w:r>
      <w:r w:rsidR="00FC7787">
        <w:rPr>
          <w:rFonts w:ascii="Times New Roman" w:eastAsia="Times New Roman" w:hAnsi="Times New Roman" w:cs="Times New Roman"/>
          <w:bCs/>
          <w:noProof/>
          <w:sz w:val="24"/>
          <w:szCs w:val="24"/>
          <w:lang w:eastAsia="ru-RU"/>
        </w:rPr>
        <w:t xml:space="preserve"> </w:t>
      </w:r>
      <w:r w:rsidR="00FC7787" w:rsidRPr="00FC7787">
        <w:rPr>
          <w:rFonts w:ascii="Times New Roman" w:eastAsia="Times New Roman" w:hAnsi="Times New Roman" w:cs="Times New Roman"/>
          <w:bCs/>
          <w:noProof/>
          <w:sz w:val="24"/>
          <w:szCs w:val="24"/>
          <w:lang w:eastAsia="ru-RU"/>
        </w:rPr>
        <w:t>на территории МБУК «Зоопарк»</w:t>
      </w:r>
    </w:p>
    <w:p w:rsidR="00A90725" w:rsidRPr="00FC7787" w:rsidRDefault="00A90725" w:rsidP="00FC7787">
      <w:pPr>
        <w:spacing w:after="0" w:line="240" w:lineRule="auto"/>
        <w:jc w:val="center"/>
        <w:outlineLvl w:val="0"/>
        <w:rPr>
          <w:rFonts w:ascii="Times New Roman" w:eastAsia="Times New Roman" w:hAnsi="Times New Roman" w:cs="Times New Roman"/>
          <w:sz w:val="24"/>
          <w:szCs w:val="24"/>
          <w:lang w:eastAsia="ru-RU"/>
        </w:rPr>
      </w:pPr>
    </w:p>
    <w:p w:rsidR="00A90725" w:rsidRPr="00A90725" w:rsidRDefault="00A90725" w:rsidP="00A90725">
      <w:pPr>
        <w:spacing w:after="0" w:line="240" w:lineRule="auto"/>
        <w:jc w:val="right"/>
        <w:outlineLvl w:val="0"/>
        <w:rPr>
          <w:rFonts w:ascii="Times New Roman" w:eastAsia="Times New Roman" w:hAnsi="Times New Roman" w:cs="Times New Roman"/>
          <w:sz w:val="24"/>
          <w:szCs w:val="24"/>
          <w:lang w:eastAsia="ru-RU"/>
        </w:rPr>
      </w:pPr>
    </w:p>
    <w:p w:rsidR="00A90725" w:rsidRPr="00A90725" w:rsidRDefault="00A90725" w:rsidP="00A90725">
      <w:pPr>
        <w:spacing w:after="0" w:line="240" w:lineRule="auto"/>
        <w:jc w:val="center"/>
        <w:outlineLvl w:val="0"/>
        <w:rPr>
          <w:rFonts w:ascii="Times New Roman" w:eastAsia="Times New Roman" w:hAnsi="Times New Roman" w:cs="Times New Roman"/>
          <w:sz w:val="24"/>
          <w:szCs w:val="24"/>
          <w:lang w:eastAsia="ru-RU"/>
        </w:rPr>
      </w:pPr>
      <w:r w:rsidRPr="00A90725">
        <w:rPr>
          <w:rFonts w:ascii="Times New Roman" w:eastAsia="Times New Roman" w:hAnsi="Times New Roman" w:cs="Times New Roman"/>
          <w:sz w:val="24"/>
          <w:szCs w:val="24"/>
          <w:lang w:eastAsia="ru-RU"/>
        </w:rPr>
        <w:t xml:space="preserve">Эскизный проект нестационарного паркового объекта </w:t>
      </w:r>
    </w:p>
    <w:p w:rsidR="00A90725" w:rsidRPr="00A90725" w:rsidRDefault="00A90725" w:rsidP="00A90725">
      <w:pPr>
        <w:spacing w:after="0" w:line="240" w:lineRule="auto"/>
        <w:outlineLvl w:val="0"/>
        <w:rPr>
          <w:rFonts w:ascii="Times New Roman" w:eastAsia="Times New Roman" w:hAnsi="Times New Roman" w:cs="Times New Roman"/>
          <w:sz w:val="18"/>
          <w:szCs w:val="18"/>
          <w:lang w:eastAsia="ru-RU"/>
        </w:rPr>
      </w:pPr>
    </w:p>
    <w:p w:rsidR="00A90725" w:rsidRPr="00A90725" w:rsidRDefault="00A90725" w:rsidP="00A90725">
      <w:pPr>
        <w:spacing w:after="0" w:line="240" w:lineRule="auto"/>
        <w:outlineLvl w:val="0"/>
        <w:rPr>
          <w:rFonts w:ascii="Times New Roman" w:eastAsia="Times New Roman" w:hAnsi="Times New Roman" w:cs="Times New Roman"/>
          <w:sz w:val="18"/>
          <w:szCs w:val="18"/>
          <w:lang w:eastAsia="ru-RU"/>
        </w:rPr>
      </w:pPr>
      <w:r w:rsidRPr="00A90725">
        <w:rPr>
          <w:rFonts w:ascii="Times New Roman" w:eastAsia="Times New Roman" w:hAnsi="Times New Roman" w:cs="Times New Roman"/>
          <w:sz w:val="18"/>
          <w:szCs w:val="18"/>
          <w:lang w:eastAsia="ru-RU"/>
        </w:rPr>
        <w:t>_________________________________________________________________________________</w:t>
      </w:r>
    </w:p>
    <w:p w:rsidR="00A90725" w:rsidRPr="00A90725" w:rsidRDefault="00F618D7" w:rsidP="00A90725">
      <w:pPr>
        <w:spacing w:after="0" w:line="240" w:lineRule="auto"/>
        <w:outlineLvl w:val="0"/>
        <w:rPr>
          <w:rFonts w:ascii="Times New Roman" w:eastAsia="Times New Roman" w:hAnsi="Times New Roman" w:cs="Times New Roman"/>
          <w:sz w:val="24"/>
          <w:szCs w:val="24"/>
          <w:lang w:eastAsia="ru-RU"/>
        </w:rPr>
      </w:pPr>
      <w:r w:rsidRPr="00A90725">
        <w:rPr>
          <w:rFonts w:ascii="Times New Roman" w:eastAsia="Times New Roman" w:hAnsi="Times New Roman" w:cs="Times New Roman"/>
          <w:sz w:val="18"/>
          <w:szCs w:val="18"/>
          <w:lang w:eastAsia="ru-RU"/>
        </w:rPr>
        <w:t>Н</w:t>
      </w:r>
      <w:r w:rsidR="00F22889">
        <w:rPr>
          <w:rFonts w:ascii="Times New Roman" w:eastAsia="Times New Roman" w:hAnsi="Times New Roman" w:cs="Times New Roman"/>
          <w:sz w:val="18"/>
          <w:szCs w:val="18"/>
          <w:lang w:eastAsia="ru-RU"/>
        </w:rPr>
        <w:t>аименование</w:t>
      </w:r>
      <w:r w:rsidR="00A90725" w:rsidRPr="00A90725">
        <w:rPr>
          <w:rFonts w:ascii="Times New Roman" w:eastAsia="Times New Roman" w:hAnsi="Times New Roman" w:cs="Times New Roman"/>
          <w:sz w:val="18"/>
          <w:szCs w:val="18"/>
          <w:lang w:eastAsia="ru-RU"/>
        </w:rPr>
        <w:t xml:space="preserve"> НПО, площадь размещения, адрес, лот</w:t>
      </w:r>
    </w:p>
    <w:p w:rsidR="00A90725" w:rsidRPr="00A90725" w:rsidRDefault="00A90725" w:rsidP="00A90725">
      <w:pPr>
        <w:spacing w:after="0" w:line="240" w:lineRule="auto"/>
        <w:outlineLvl w:val="0"/>
        <w:rPr>
          <w:rFonts w:ascii="Times New Roman" w:eastAsia="Times New Roman" w:hAnsi="Times New Roman" w:cs="Times New Roman"/>
          <w:sz w:val="24"/>
          <w:szCs w:val="24"/>
          <w:lang w:eastAsia="ru-RU"/>
        </w:rPr>
      </w:pPr>
    </w:p>
    <w:tbl>
      <w:tblPr>
        <w:tblStyle w:val="1"/>
        <w:tblW w:w="10386" w:type="dxa"/>
        <w:tblLook w:val="04A0" w:firstRow="1" w:lastRow="0" w:firstColumn="1" w:lastColumn="0" w:noHBand="0" w:noVBand="1"/>
      </w:tblPr>
      <w:tblGrid>
        <w:gridCol w:w="10386"/>
      </w:tblGrid>
      <w:tr w:rsidR="00A90725" w:rsidRPr="00A90725" w:rsidTr="00F22889">
        <w:trPr>
          <w:trHeight w:val="3998"/>
        </w:trPr>
        <w:tc>
          <w:tcPr>
            <w:tcW w:w="10386" w:type="dxa"/>
          </w:tcPr>
          <w:p w:rsidR="00A90725" w:rsidRPr="00A90725" w:rsidRDefault="00A90725" w:rsidP="00A90725">
            <w:pPr>
              <w:jc w:val="center"/>
              <w:outlineLvl w:val="0"/>
              <w:rPr>
                <w:sz w:val="24"/>
                <w:szCs w:val="24"/>
              </w:rPr>
            </w:pPr>
          </w:p>
          <w:p w:rsidR="00A90725" w:rsidRPr="00A90725" w:rsidRDefault="00A90725" w:rsidP="00A90725">
            <w:pPr>
              <w:jc w:val="center"/>
              <w:outlineLvl w:val="0"/>
              <w:rPr>
                <w:sz w:val="24"/>
                <w:szCs w:val="24"/>
              </w:rPr>
            </w:pPr>
          </w:p>
          <w:p w:rsidR="00A90725" w:rsidRPr="00A90725" w:rsidRDefault="00A90725" w:rsidP="00A90725">
            <w:pPr>
              <w:jc w:val="center"/>
              <w:outlineLvl w:val="0"/>
              <w:rPr>
                <w:sz w:val="24"/>
                <w:szCs w:val="24"/>
              </w:rPr>
            </w:pPr>
          </w:p>
          <w:p w:rsidR="00A90725" w:rsidRPr="00A90725" w:rsidRDefault="00A90725" w:rsidP="00A90725">
            <w:pPr>
              <w:jc w:val="center"/>
              <w:outlineLvl w:val="0"/>
              <w:rPr>
                <w:sz w:val="24"/>
                <w:szCs w:val="24"/>
              </w:rPr>
            </w:pPr>
          </w:p>
          <w:p w:rsidR="00A90725" w:rsidRPr="00A90725" w:rsidRDefault="00A90725" w:rsidP="00A90725">
            <w:pPr>
              <w:jc w:val="center"/>
              <w:outlineLvl w:val="0"/>
              <w:rPr>
                <w:sz w:val="24"/>
                <w:szCs w:val="24"/>
              </w:rPr>
            </w:pPr>
          </w:p>
          <w:p w:rsidR="00A90725" w:rsidRPr="00A90725" w:rsidRDefault="00A90725" w:rsidP="00A90725">
            <w:pPr>
              <w:jc w:val="center"/>
              <w:outlineLvl w:val="0"/>
              <w:rPr>
                <w:sz w:val="24"/>
                <w:szCs w:val="24"/>
              </w:rPr>
            </w:pPr>
          </w:p>
          <w:p w:rsidR="00A90725" w:rsidRPr="00A90725" w:rsidRDefault="00A90725" w:rsidP="0016151A">
            <w:pPr>
              <w:jc w:val="center"/>
              <w:outlineLvl w:val="0"/>
              <w:rPr>
                <w:sz w:val="24"/>
                <w:szCs w:val="24"/>
              </w:rPr>
            </w:pPr>
            <w:r w:rsidRPr="00A90725">
              <w:rPr>
                <w:sz w:val="24"/>
                <w:szCs w:val="24"/>
              </w:rPr>
              <w:t>(</w:t>
            </w:r>
            <w:r w:rsidRPr="00A90725">
              <w:rPr>
                <w:i/>
                <w:sz w:val="24"/>
                <w:szCs w:val="24"/>
              </w:rPr>
              <w:t xml:space="preserve">Предоставляется </w:t>
            </w:r>
            <w:r w:rsidR="00FC7787">
              <w:rPr>
                <w:i/>
                <w:sz w:val="24"/>
                <w:szCs w:val="24"/>
              </w:rPr>
              <w:t>заявителем/участником</w:t>
            </w:r>
            <w:r w:rsidR="0016151A">
              <w:rPr>
                <w:sz w:val="24"/>
                <w:szCs w:val="24"/>
              </w:rPr>
              <w:t>)</w:t>
            </w:r>
          </w:p>
          <w:p w:rsidR="00A90725" w:rsidRPr="00A90725" w:rsidRDefault="00A90725" w:rsidP="00A90725">
            <w:pPr>
              <w:outlineLvl w:val="0"/>
              <w:rPr>
                <w:sz w:val="24"/>
                <w:szCs w:val="24"/>
              </w:rPr>
            </w:pPr>
          </w:p>
          <w:p w:rsidR="00A90725" w:rsidRPr="00A90725" w:rsidRDefault="00A90725" w:rsidP="00A90725">
            <w:pPr>
              <w:outlineLvl w:val="0"/>
              <w:rPr>
                <w:sz w:val="24"/>
                <w:szCs w:val="24"/>
              </w:rPr>
            </w:pPr>
          </w:p>
          <w:p w:rsidR="00A90725" w:rsidRPr="00A90725" w:rsidRDefault="00A90725" w:rsidP="00A90725">
            <w:pPr>
              <w:outlineLvl w:val="0"/>
              <w:rPr>
                <w:sz w:val="24"/>
                <w:szCs w:val="24"/>
              </w:rPr>
            </w:pPr>
          </w:p>
          <w:p w:rsidR="00A90725" w:rsidRPr="00A90725" w:rsidRDefault="00A90725" w:rsidP="00A90725">
            <w:pPr>
              <w:outlineLvl w:val="0"/>
              <w:rPr>
                <w:sz w:val="24"/>
                <w:szCs w:val="24"/>
              </w:rPr>
            </w:pPr>
          </w:p>
          <w:p w:rsidR="00A90725" w:rsidRPr="00A90725" w:rsidRDefault="00A90725" w:rsidP="00A90725">
            <w:pPr>
              <w:outlineLvl w:val="0"/>
              <w:rPr>
                <w:sz w:val="24"/>
                <w:szCs w:val="24"/>
              </w:rPr>
            </w:pPr>
          </w:p>
        </w:tc>
      </w:tr>
    </w:tbl>
    <w:p w:rsidR="00A90725" w:rsidRPr="00A90725" w:rsidRDefault="00A90725" w:rsidP="00A90725">
      <w:pPr>
        <w:spacing w:after="0" w:line="240" w:lineRule="auto"/>
        <w:jc w:val="both"/>
        <w:rPr>
          <w:rFonts w:ascii="Times New Roman" w:eastAsia="Times New Roman" w:hAnsi="Times New Roman" w:cs="Times New Roman"/>
          <w:sz w:val="20"/>
          <w:szCs w:val="20"/>
          <w:lang w:eastAsia="ru-RU"/>
        </w:rPr>
      </w:pPr>
    </w:p>
    <w:p w:rsidR="0016151A" w:rsidRPr="00FB5257" w:rsidRDefault="00623889" w:rsidP="00F22889">
      <w:pPr>
        <w:pStyle w:val="s1"/>
        <w:spacing w:after="300"/>
        <w:jc w:val="both"/>
        <w:rPr>
          <w:sz w:val="20"/>
          <w:szCs w:val="20"/>
        </w:rPr>
      </w:pPr>
      <w:r w:rsidRPr="00623889">
        <w:rPr>
          <w:sz w:val="20"/>
          <w:szCs w:val="20"/>
          <w:shd w:val="clear" w:color="auto" w:fill="FFFFFF"/>
        </w:rPr>
        <w:t xml:space="preserve">Требования к НПО: </w:t>
      </w:r>
      <w:r w:rsidR="00F22889" w:rsidRPr="00F17AB3">
        <w:rPr>
          <w:sz w:val="20"/>
          <w:szCs w:val="20"/>
          <w:lang w:eastAsia="zh-CN"/>
        </w:rPr>
        <w:t xml:space="preserve">Выставка динозавров, содержащая не более 19 экспонатов (фигур динозавров). Экспонаты (Фигуры динозавров) должны быть технически исправными, сертифицированными на территории Российской Федерации. </w:t>
      </w:r>
      <w:r w:rsidR="00F22889" w:rsidRPr="00F17AB3">
        <w:rPr>
          <w:sz w:val="20"/>
          <w:szCs w:val="20"/>
        </w:rPr>
        <w:t xml:space="preserve">Монтаж (сборка, установка) экспонатов осуществляется в соответствии с инструкцией по монтажу (сборке, установке), пуску, регулировке или другими эксплуатационными документами, содержащими указания по монтажу (сборке, установке), наладке и регулировке. Экспонаты размещаются на участке, соответствующем параметрам, содержащимся в эксплуатационных документах. Расположение экспонатов должно обеспечивать безопасный вход (выход) посетителей и отсутствие давки в опасных ситуациях. </w:t>
      </w:r>
      <w:r w:rsidR="00F22889" w:rsidRPr="00F17AB3">
        <w:rPr>
          <w:sz w:val="20"/>
          <w:szCs w:val="20"/>
          <w:shd w:val="clear" w:color="auto" w:fill="FFFFFF"/>
        </w:rPr>
        <w:t xml:space="preserve">Техническое обслуживание и ремонт экспонатов проводить в соответствии с эксплуатационными документами. </w:t>
      </w:r>
      <w:r w:rsidR="0016151A" w:rsidRPr="00EC2693">
        <w:rPr>
          <w:sz w:val="20"/>
          <w:szCs w:val="20"/>
        </w:rPr>
        <w:t>При размещении НПО запрещается: заглубление фундаментов для размещения НПО и применение капитальных строительных конструкций для их сооружения. При осуществлении деятельности в НПО Владельцем НПО должна соблюдаться специализация НПО, установленная Схемой размещения.</w:t>
      </w:r>
      <w:r w:rsidR="0016151A" w:rsidRPr="00EC2693">
        <w:t xml:space="preserve"> </w:t>
      </w:r>
      <w:r w:rsidR="0016151A" w:rsidRPr="00EC2693">
        <w:rPr>
          <w:sz w:val="20"/>
          <w:szCs w:val="20"/>
        </w:rPr>
        <w:t>Владельцы НПО должны обеспечить оформление внешнего вида НПО, благоустройство прилегающей к нему территории, чистоту</w:t>
      </w:r>
      <w:r w:rsidR="00F22889">
        <w:rPr>
          <w:sz w:val="20"/>
          <w:szCs w:val="20"/>
        </w:rPr>
        <w:t>, надлежащее санитарное состояние</w:t>
      </w:r>
      <w:r w:rsidR="0016151A" w:rsidRPr="00EC2693">
        <w:rPr>
          <w:sz w:val="20"/>
          <w:szCs w:val="20"/>
        </w:rPr>
        <w:t xml:space="preserve"> НПО</w:t>
      </w:r>
      <w:r w:rsidR="00F22889">
        <w:rPr>
          <w:sz w:val="20"/>
          <w:szCs w:val="20"/>
        </w:rPr>
        <w:t>,</w:t>
      </w:r>
      <w:r w:rsidR="0016151A" w:rsidRPr="00EC2693">
        <w:rPr>
          <w:sz w:val="20"/>
          <w:szCs w:val="20"/>
        </w:rPr>
        <w:t xml:space="preserve"> ежедневную уборку</w:t>
      </w:r>
      <w:r w:rsidR="00F22889">
        <w:rPr>
          <w:sz w:val="20"/>
          <w:szCs w:val="20"/>
        </w:rPr>
        <w:t>. За безопасную эксплуатацию, содержание НПО,</w:t>
      </w:r>
      <w:r w:rsidR="0016151A" w:rsidRPr="00EC2693">
        <w:rPr>
          <w:sz w:val="20"/>
          <w:szCs w:val="20"/>
        </w:rPr>
        <w:t xml:space="preserve"> уборку территории</w:t>
      </w:r>
      <w:r w:rsidR="00F22889">
        <w:rPr>
          <w:sz w:val="20"/>
          <w:szCs w:val="20"/>
        </w:rPr>
        <w:t>, охрану, санитарное, противопожарное состояние НПО</w:t>
      </w:r>
      <w:r w:rsidR="0016151A" w:rsidRPr="00EC2693">
        <w:rPr>
          <w:sz w:val="20"/>
          <w:szCs w:val="20"/>
        </w:rPr>
        <w:t xml:space="preserve"> несет ответственность Владелец НПО</w:t>
      </w:r>
      <w:r w:rsidR="00F22889">
        <w:rPr>
          <w:sz w:val="20"/>
          <w:szCs w:val="20"/>
        </w:rPr>
        <w:t>.</w:t>
      </w:r>
    </w:p>
    <w:p w:rsidR="00623889" w:rsidRDefault="00623889" w:rsidP="0016151A">
      <w:pPr>
        <w:spacing w:after="0" w:line="240" w:lineRule="auto"/>
        <w:jc w:val="both"/>
        <w:rPr>
          <w:rFonts w:ascii="Times New Roman" w:hAnsi="Times New Roman" w:cs="Times New Roman"/>
          <w:sz w:val="20"/>
          <w:szCs w:val="20"/>
        </w:rPr>
      </w:pPr>
      <w:r w:rsidRPr="00623889">
        <w:rPr>
          <w:rFonts w:ascii="Times New Roman" w:hAnsi="Times New Roman" w:cs="Times New Roman"/>
          <w:sz w:val="20"/>
          <w:szCs w:val="20"/>
        </w:rPr>
        <w:t>Технические характеристики НПО:</w:t>
      </w:r>
      <w:r>
        <w:rPr>
          <w:rFonts w:ascii="Times New Roman" w:hAnsi="Times New Roman" w:cs="Times New Roman"/>
          <w:sz w:val="20"/>
          <w:szCs w:val="20"/>
        </w:rPr>
        <w:t xml:space="preserve"> _____________________________________________________________</w:t>
      </w:r>
      <w:r w:rsidR="00F22889">
        <w:rPr>
          <w:rFonts w:ascii="Times New Roman" w:hAnsi="Times New Roman" w:cs="Times New Roman"/>
          <w:sz w:val="20"/>
          <w:szCs w:val="20"/>
        </w:rPr>
        <w:t xml:space="preserve"> </w:t>
      </w:r>
      <w:r w:rsidR="00F22889">
        <w:rPr>
          <w:rFonts w:ascii="Times New Roman" w:hAnsi="Times New Roman" w:cs="Times New Roman"/>
          <w:sz w:val="20"/>
          <w:szCs w:val="20"/>
          <w:lang w:eastAsia="zh-CN"/>
        </w:rPr>
        <w:t>(</w:t>
      </w:r>
      <w:r w:rsidR="00F22889" w:rsidRPr="00F17AB3">
        <w:rPr>
          <w:rFonts w:ascii="Times New Roman" w:hAnsi="Times New Roman" w:cs="Times New Roman"/>
          <w:sz w:val="20"/>
          <w:szCs w:val="20"/>
          <w:lang w:eastAsia="zh-CN"/>
        </w:rPr>
        <w:t>количество, размеры, комплектация, материал изготовления, технические возможности экспонатов</w:t>
      </w:r>
      <w:r>
        <w:rPr>
          <w:rFonts w:ascii="Times New Roman" w:hAnsi="Times New Roman" w:cs="Times New Roman"/>
          <w:sz w:val="20"/>
          <w:szCs w:val="20"/>
        </w:rPr>
        <w:t xml:space="preserve"> (заполняется заявителем/участником)</w:t>
      </w:r>
    </w:p>
    <w:p w:rsidR="00623889" w:rsidRPr="00623889" w:rsidRDefault="00623889" w:rsidP="0016151A">
      <w:pPr>
        <w:spacing w:after="0" w:line="240" w:lineRule="auto"/>
        <w:jc w:val="both"/>
        <w:rPr>
          <w:rFonts w:ascii="Times New Roman" w:eastAsia="Times New Roman" w:hAnsi="Times New Roman" w:cs="Times New Roman"/>
          <w:sz w:val="20"/>
          <w:szCs w:val="20"/>
          <w:lang w:eastAsia="ru-RU"/>
        </w:rPr>
      </w:pPr>
    </w:p>
    <w:p w:rsidR="00A90725" w:rsidRPr="00A90725" w:rsidRDefault="00A90725" w:rsidP="0016151A">
      <w:pPr>
        <w:spacing w:after="0" w:line="240" w:lineRule="auto"/>
        <w:jc w:val="both"/>
        <w:rPr>
          <w:rFonts w:ascii="Times New Roman" w:eastAsia="Times New Roman" w:hAnsi="Times New Roman" w:cs="Times New Roman"/>
          <w:sz w:val="20"/>
          <w:szCs w:val="20"/>
          <w:lang w:eastAsia="ru-RU"/>
        </w:rPr>
      </w:pPr>
      <w:r w:rsidRPr="00A90725">
        <w:rPr>
          <w:rFonts w:ascii="Times New Roman" w:eastAsia="Times New Roman" w:hAnsi="Times New Roman" w:cs="Times New Roman"/>
          <w:sz w:val="20"/>
          <w:szCs w:val="20"/>
          <w:lang w:eastAsia="ru-RU"/>
        </w:rPr>
        <w:t xml:space="preserve">Специализация НПО, ассортимент: </w:t>
      </w:r>
      <w:r w:rsidR="0016151A">
        <w:rPr>
          <w:rFonts w:ascii="Times New Roman" w:eastAsia="Times New Roman" w:hAnsi="Times New Roman" w:cs="Times New Roman"/>
          <w:sz w:val="20"/>
          <w:szCs w:val="20"/>
          <w:highlight w:val="yellow"/>
          <w:lang w:eastAsia="ru-RU"/>
        </w:rPr>
        <w:t>аттракционы для детей в возрасте от 3 до 12 лет, реализация билетов на аттракцион</w:t>
      </w:r>
      <w:r w:rsidR="0016151A">
        <w:rPr>
          <w:rFonts w:ascii="Times New Roman" w:eastAsia="Times New Roman" w:hAnsi="Times New Roman" w:cs="Times New Roman"/>
          <w:sz w:val="20"/>
          <w:szCs w:val="20"/>
          <w:lang w:eastAsia="ru-RU"/>
        </w:rPr>
        <w:t>.</w:t>
      </w:r>
    </w:p>
    <w:p w:rsidR="00A90725" w:rsidRPr="00A90725" w:rsidRDefault="00A90725" w:rsidP="00A90725">
      <w:pPr>
        <w:spacing w:after="0" w:line="240" w:lineRule="auto"/>
        <w:rPr>
          <w:rFonts w:ascii="Times New Roman" w:eastAsia="Times New Roman" w:hAnsi="Times New Roman" w:cs="Times New Roman"/>
          <w:sz w:val="18"/>
          <w:szCs w:val="18"/>
          <w:lang w:eastAsia="ru-RU"/>
        </w:rPr>
      </w:pPr>
    </w:p>
    <w:p w:rsidR="00A90725" w:rsidRPr="00E02AB8" w:rsidRDefault="00A90725" w:rsidP="00A90725">
      <w:pPr>
        <w:pStyle w:val="ConsPlusNonformat"/>
        <w:rPr>
          <w:rFonts w:ascii="Times New Roman" w:hAnsi="Times New Roman" w:cs="Times New Roman"/>
          <w:sz w:val="26"/>
          <w:szCs w:val="26"/>
        </w:rPr>
      </w:pPr>
      <w:r w:rsidRPr="00E02AB8">
        <w:rPr>
          <w:rFonts w:ascii="Times New Roman" w:hAnsi="Times New Roman" w:cs="Times New Roman"/>
          <w:sz w:val="26"/>
          <w:szCs w:val="26"/>
        </w:rPr>
        <w:t xml:space="preserve">________________   </w:t>
      </w:r>
      <w:r>
        <w:rPr>
          <w:rFonts w:ascii="Times New Roman" w:hAnsi="Times New Roman" w:cs="Times New Roman"/>
          <w:sz w:val="26"/>
          <w:szCs w:val="26"/>
        </w:rPr>
        <w:tab/>
        <w:t>____________________    __________</w:t>
      </w:r>
      <w:r w:rsidRPr="00E02AB8">
        <w:rPr>
          <w:rFonts w:ascii="Times New Roman" w:hAnsi="Times New Roman" w:cs="Times New Roman"/>
          <w:sz w:val="26"/>
          <w:szCs w:val="26"/>
        </w:rPr>
        <w:t xml:space="preserve">  _________________</w:t>
      </w:r>
    </w:p>
    <w:p w:rsidR="00A90725" w:rsidRDefault="00A90725" w:rsidP="00A90725">
      <w:pPr>
        <w:pStyle w:val="ConsPlusNonformat"/>
        <w:rPr>
          <w:rFonts w:ascii="Times New Roman" w:hAnsi="Times New Roman" w:cs="Times New Roman"/>
          <w:sz w:val="22"/>
          <w:szCs w:val="22"/>
        </w:rPr>
      </w:pPr>
      <w:r w:rsidRPr="00633B64">
        <w:rPr>
          <w:rFonts w:ascii="Times New Roman" w:hAnsi="Times New Roman" w:cs="Times New Roman"/>
          <w:sz w:val="24"/>
          <w:szCs w:val="24"/>
        </w:rPr>
        <w:t xml:space="preserve">  </w:t>
      </w:r>
      <w:r w:rsidRPr="00633B64">
        <w:rPr>
          <w:rFonts w:ascii="Times New Roman" w:hAnsi="Times New Roman" w:cs="Times New Roman"/>
          <w:sz w:val="22"/>
          <w:szCs w:val="22"/>
        </w:rPr>
        <w:t xml:space="preserve">(Ф.И.О. заявителя)               </w:t>
      </w:r>
      <w:r>
        <w:rPr>
          <w:rFonts w:ascii="Times New Roman" w:hAnsi="Times New Roman" w:cs="Times New Roman"/>
          <w:sz w:val="22"/>
          <w:szCs w:val="22"/>
        </w:rPr>
        <w:t xml:space="preserve">   </w:t>
      </w:r>
      <w:r w:rsidRPr="00633B64">
        <w:rPr>
          <w:rFonts w:ascii="Times New Roman" w:hAnsi="Times New Roman" w:cs="Times New Roman"/>
          <w:sz w:val="22"/>
          <w:szCs w:val="22"/>
        </w:rPr>
        <w:t xml:space="preserve">  (должность (при наличии)     (подпись)      (расшифровка</w:t>
      </w:r>
      <w:r>
        <w:rPr>
          <w:rFonts w:ascii="Times New Roman" w:hAnsi="Times New Roman" w:cs="Times New Roman"/>
          <w:sz w:val="22"/>
          <w:szCs w:val="22"/>
        </w:rPr>
        <w:t xml:space="preserve"> подписи) </w:t>
      </w:r>
      <w:r w:rsidRPr="00633B64">
        <w:rPr>
          <w:rFonts w:ascii="Times New Roman" w:hAnsi="Times New Roman" w:cs="Times New Roman"/>
          <w:sz w:val="22"/>
          <w:szCs w:val="22"/>
        </w:rPr>
        <w:t xml:space="preserve">                             </w:t>
      </w:r>
    </w:p>
    <w:p w:rsidR="00A90725" w:rsidRPr="00633B64" w:rsidRDefault="00A90725" w:rsidP="00A90725">
      <w:pPr>
        <w:pStyle w:val="ConsPlusNonformat"/>
        <w:rPr>
          <w:rFonts w:ascii="Times New Roman" w:hAnsi="Times New Roman" w:cs="Times New Roman"/>
          <w:sz w:val="22"/>
          <w:szCs w:val="22"/>
        </w:rPr>
      </w:pPr>
      <w:r w:rsidRPr="00633B64">
        <w:rPr>
          <w:rFonts w:ascii="Times New Roman" w:hAnsi="Times New Roman" w:cs="Times New Roman"/>
          <w:sz w:val="22"/>
          <w:szCs w:val="22"/>
        </w:rPr>
        <w:t xml:space="preserve">    (дата, печать</w:t>
      </w:r>
    </w:p>
    <w:p w:rsidR="00A90725" w:rsidRDefault="00A90725" w:rsidP="00A90725">
      <w:pPr>
        <w:pStyle w:val="ConsPlusNonformat"/>
        <w:rPr>
          <w:rFonts w:ascii="Times New Roman" w:hAnsi="Times New Roman" w:cs="Times New Roman"/>
          <w:sz w:val="22"/>
          <w:szCs w:val="22"/>
        </w:rPr>
      </w:pPr>
      <w:r w:rsidRPr="00633B64">
        <w:rPr>
          <w:rFonts w:ascii="Times New Roman" w:hAnsi="Times New Roman" w:cs="Times New Roman"/>
          <w:sz w:val="22"/>
          <w:szCs w:val="22"/>
        </w:rPr>
        <w:t xml:space="preserve">    (при наличии печати)</w:t>
      </w:r>
    </w:p>
    <w:p w:rsidR="004C6E42" w:rsidRDefault="004C6E42" w:rsidP="00A90725">
      <w:pPr>
        <w:spacing w:after="0" w:line="240" w:lineRule="auto"/>
        <w:outlineLvl w:val="0"/>
        <w:rPr>
          <w:rFonts w:ascii="Times New Roman" w:eastAsia="Times New Roman" w:hAnsi="Times New Roman" w:cs="Times New Roman"/>
          <w:sz w:val="24"/>
          <w:szCs w:val="24"/>
          <w:lang w:eastAsia="ru-RU"/>
        </w:rPr>
      </w:pPr>
    </w:p>
    <w:p w:rsidR="00916904" w:rsidRDefault="00916904" w:rsidP="00916904">
      <w:pPr>
        <w:pStyle w:val="ConsPlusNormal"/>
        <w:outlineLvl w:val="2"/>
        <w:rPr>
          <w:rFonts w:ascii="Times New Roman" w:hAnsi="Times New Roman" w:cs="Times New Roman"/>
          <w:sz w:val="24"/>
          <w:szCs w:val="24"/>
        </w:rPr>
      </w:pPr>
    </w:p>
    <w:p w:rsidR="00916904" w:rsidRPr="00DE2308" w:rsidRDefault="00916904" w:rsidP="00916904">
      <w:pPr>
        <w:overflowPunct w:val="0"/>
        <w:spacing w:after="0"/>
        <w:jc w:val="right"/>
        <w:textAlignment w:val="baseline"/>
        <w:rPr>
          <w:rFonts w:ascii="Times New Roman" w:hAnsi="Times New Roman" w:cs="Times New Roman"/>
          <w:b/>
          <w:bCs/>
          <w:iCs/>
          <w:sz w:val="18"/>
          <w:szCs w:val="18"/>
        </w:rPr>
      </w:pPr>
      <w:r w:rsidRPr="00DE2308">
        <w:rPr>
          <w:rFonts w:ascii="Times New Roman" w:hAnsi="Times New Roman" w:cs="Times New Roman"/>
          <w:b/>
          <w:bCs/>
          <w:iCs/>
          <w:sz w:val="18"/>
          <w:szCs w:val="18"/>
        </w:rPr>
        <w:t>Приложение</w:t>
      </w:r>
      <w:r w:rsidR="00DE2308" w:rsidRPr="00DE2308">
        <w:rPr>
          <w:rFonts w:ascii="Times New Roman" w:hAnsi="Times New Roman" w:cs="Times New Roman"/>
          <w:b/>
          <w:bCs/>
          <w:iCs/>
          <w:sz w:val="18"/>
          <w:szCs w:val="18"/>
        </w:rPr>
        <w:t xml:space="preserve"> №</w:t>
      </w:r>
      <w:r w:rsidRPr="00DE2308">
        <w:rPr>
          <w:rFonts w:ascii="Times New Roman" w:hAnsi="Times New Roman" w:cs="Times New Roman"/>
          <w:b/>
          <w:bCs/>
          <w:iCs/>
          <w:sz w:val="18"/>
          <w:szCs w:val="18"/>
        </w:rPr>
        <w:t xml:space="preserve"> </w:t>
      </w:r>
      <w:r w:rsidR="00A22DF6" w:rsidRPr="00DE2308">
        <w:rPr>
          <w:rFonts w:ascii="Times New Roman" w:hAnsi="Times New Roman" w:cs="Times New Roman"/>
          <w:b/>
          <w:bCs/>
          <w:iCs/>
          <w:sz w:val="18"/>
          <w:szCs w:val="18"/>
        </w:rPr>
        <w:t>4</w:t>
      </w:r>
    </w:p>
    <w:p w:rsidR="00DE2308" w:rsidRPr="00273A90" w:rsidRDefault="00DE2308" w:rsidP="00DE2308">
      <w:pPr>
        <w:pStyle w:val="ConsPlusNormal"/>
        <w:jc w:val="right"/>
        <w:rPr>
          <w:rFonts w:ascii="Times New Roman" w:hAnsi="Times New Roman" w:cs="Times New Roman"/>
          <w:sz w:val="20"/>
        </w:rPr>
      </w:pPr>
      <w:r w:rsidRPr="00273A90">
        <w:rPr>
          <w:rFonts w:ascii="Times New Roman" w:hAnsi="Times New Roman" w:cs="Times New Roman"/>
          <w:sz w:val="20"/>
        </w:rPr>
        <w:t xml:space="preserve">к документации на проведение электронного аукциона </w:t>
      </w:r>
    </w:p>
    <w:p w:rsidR="00DE2308" w:rsidRPr="00273A90" w:rsidRDefault="00DE2308" w:rsidP="00DE2308">
      <w:pPr>
        <w:spacing w:after="0" w:line="240" w:lineRule="auto"/>
        <w:ind w:firstLine="708"/>
        <w:jc w:val="right"/>
        <w:rPr>
          <w:rFonts w:ascii="Times New Roman" w:eastAsia="Times New Roman" w:hAnsi="Times New Roman" w:cs="Times New Roman"/>
          <w:bCs/>
          <w:noProof/>
          <w:sz w:val="20"/>
          <w:szCs w:val="20"/>
          <w:lang w:eastAsia="ru-RU"/>
        </w:rPr>
      </w:pPr>
      <w:r>
        <w:rPr>
          <w:rFonts w:ascii="Times New Roman" w:eastAsia="Times New Roman" w:hAnsi="Times New Roman" w:cs="Times New Roman"/>
          <w:bCs/>
          <w:noProof/>
          <w:sz w:val="20"/>
          <w:szCs w:val="20"/>
          <w:lang w:eastAsia="ru-RU"/>
        </w:rPr>
        <w:t xml:space="preserve"> </w:t>
      </w:r>
      <w:r w:rsidRPr="00273A90">
        <w:rPr>
          <w:rFonts w:ascii="Times New Roman" w:eastAsia="Times New Roman" w:hAnsi="Times New Roman" w:cs="Times New Roman"/>
          <w:bCs/>
          <w:noProof/>
          <w:sz w:val="20"/>
          <w:szCs w:val="20"/>
          <w:lang w:eastAsia="ru-RU"/>
        </w:rPr>
        <w:t xml:space="preserve">по продаже права на размещение нестационарного паркового объекта </w:t>
      </w:r>
    </w:p>
    <w:p w:rsidR="00DE2308" w:rsidRPr="00A90725" w:rsidRDefault="00DE2308" w:rsidP="00DE2308">
      <w:pPr>
        <w:spacing w:after="0" w:line="240" w:lineRule="auto"/>
        <w:jc w:val="right"/>
        <w:rPr>
          <w:rFonts w:ascii="Times New Roman" w:eastAsia="Times New Roman" w:hAnsi="Times New Roman" w:cs="Times New Roman"/>
          <w:b/>
          <w:bCs/>
          <w:i/>
          <w:iCs/>
          <w:sz w:val="18"/>
          <w:szCs w:val="18"/>
          <w:lang w:eastAsia="ru-RU"/>
        </w:rPr>
      </w:pPr>
      <w:r w:rsidRPr="00273A90">
        <w:rPr>
          <w:rFonts w:ascii="Times New Roman" w:eastAsia="Times New Roman" w:hAnsi="Times New Roman" w:cs="Times New Roman"/>
          <w:bCs/>
          <w:noProof/>
          <w:sz w:val="20"/>
          <w:szCs w:val="20"/>
          <w:lang w:eastAsia="ru-RU"/>
        </w:rPr>
        <w:t>на территории МБУК «Зоопарк»</w:t>
      </w:r>
    </w:p>
    <w:p w:rsidR="00916904" w:rsidRPr="00DE2308" w:rsidRDefault="00916904" w:rsidP="00916904">
      <w:pPr>
        <w:pStyle w:val="ConsPlusNormal"/>
        <w:widowControl/>
        <w:ind w:firstLine="567"/>
        <w:rPr>
          <w:rFonts w:ascii="Times New Roman" w:hAnsi="Times New Roman" w:cs="Times New Roman"/>
        </w:rPr>
      </w:pPr>
    </w:p>
    <w:p w:rsidR="00916904" w:rsidRDefault="00916904" w:rsidP="00916904">
      <w:pPr>
        <w:pStyle w:val="ConsPlusNormal"/>
        <w:widowControl/>
        <w:ind w:firstLine="567"/>
        <w:rPr>
          <w:rFonts w:ascii="Times New Roman" w:hAnsi="Times New Roman" w:cs="Times New Roman"/>
          <w:b/>
        </w:rPr>
      </w:pPr>
      <w:r>
        <w:rPr>
          <w:rFonts w:ascii="Times New Roman" w:hAnsi="Times New Roman" w:cs="Times New Roman"/>
          <w:b/>
        </w:rPr>
        <w:t>ПРОЕКТ</w:t>
      </w:r>
    </w:p>
    <w:p w:rsidR="00916904" w:rsidRDefault="00916904" w:rsidP="00916904">
      <w:pPr>
        <w:pStyle w:val="ConsPlusNormal"/>
        <w:widowControl/>
        <w:ind w:firstLine="567"/>
        <w:rPr>
          <w:rFonts w:ascii="Times New Roman" w:hAnsi="Times New Roman" w:cs="Times New Roman"/>
          <w:b/>
        </w:rPr>
      </w:pPr>
    </w:p>
    <w:p w:rsidR="00916904" w:rsidRPr="00D174E2" w:rsidRDefault="00916904" w:rsidP="00916904">
      <w:pPr>
        <w:pStyle w:val="3"/>
        <w:keepNext w:val="0"/>
        <w:numPr>
          <w:ilvl w:val="2"/>
          <w:numId w:val="0"/>
        </w:numPr>
        <w:tabs>
          <w:tab w:val="num" w:pos="0"/>
        </w:tabs>
        <w:suppressAutoHyphens/>
        <w:spacing w:before="0" w:after="0"/>
        <w:ind w:firstLine="709"/>
        <w:jc w:val="center"/>
        <w:rPr>
          <w:rFonts w:ascii="Times New Roman" w:hAnsi="Times New Roman" w:cs="Times New Roman"/>
          <w:sz w:val="24"/>
          <w:szCs w:val="24"/>
        </w:rPr>
      </w:pPr>
      <w:r w:rsidRPr="00D174E2">
        <w:rPr>
          <w:rFonts w:ascii="Times New Roman" w:hAnsi="Times New Roman" w:cs="Times New Roman"/>
          <w:sz w:val="24"/>
          <w:szCs w:val="24"/>
        </w:rPr>
        <w:t>ДОГОВОР</w:t>
      </w:r>
    </w:p>
    <w:p w:rsidR="00916904" w:rsidRPr="00D174E2" w:rsidRDefault="00916904" w:rsidP="00916904">
      <w:pPr>
        <w:pStyle w:val="3"/>
        <w:keepNext w:val="0"/>
        <w:numPr>
          <w:ilvl w:val="2"/>
          <w:numId w:val="0"/>
        </w:numPr>
        <w:tabs>
          <w:tab w:val="num" w:pos="0"/>
        </w:tabs>
        <w:suppressAutoHyphens/>
        <w:spacing w:before="0" w:after="0"/>
        <w:ind w:firstLine="709"/>
        <w:jc w:val="center"/>
        <w:rPr>
          <w:rFonts w:ascii="Times New Roman" w:hAnsi="Times New Roman" w:cs="Times New Roman"/>
          <w:sz w:val="24"/>
          <w:szCs w:val="24"/>
        </w:rPr>
      </w:pPr>
      <w:r w:rsidRPr="00D174E2">
        <w:rPr>
          <w:rFonts w:ascii="Times New Roman" w:hAnsi="Times New Roman" w:cs="Times New Roman"/>
          <w:sz w:val="24"/>
          <w:szCs w:val="24"/>
        </w:rPr>
        <w:t xml:space="preserve">купли-продажи права на размещение нестационарного паркового объекта на территории МБУК «Зоопарк» </w:t>
      </w:r>
    </w:p>
    <w:p w:rsidR="00916904" w:rsidRPr="00D174E2" w:rsidRDefault="00916904" w:rsidP="00916904">
      <w:pPr>
        <w:pStyle w:val="3"/>
        <w:keepNext w:val="0"/>
        <w:numPr>
          <w:ilvl w:val="2"/>
          <w:numId w:val="0"/>
        </w:numPr>
        <w:tabs>
          <w:tab w:val="num" w:pos="0"/>
        </w:tabs>
        <w:suppressAutoHyphens/>
        <w:spacing w:before="0" w:after="0"/>
        <w:ind w:firstLine="709"/>
        <w:jc w:val="both"/>
        <w:rPr>
          <w:rFonts w:ascii="Times New Roman" w:hAnsi="Times New Roman" w:cs="Times New Roman"/>
          <w:sz w:val="24"/>
          <w:szCs w:val="24"/>
        </w:rPr>
      </w:pPr>
    </w:p>
    <w:tbl>
      <w:tblPr>
        <w:tblW w:w="4925" w:type="pct"/>
        <w:tblLayout w:type="fixed"/>
        <w:tblCellMar>
          <w:top w:w="75" w:type="dxa"/>
          <w:left w:w="150" w:type="dxa"/>
          <w:bottom w:w="75" w:type="dxa"/>
          <w:right w:w="150" w:type="dxa"/>
        </w:tblCellMar>
        <w:tblLook w:val="0000" w:firstRow="0" w:lastRow="0" w:firstColumn="0" w:lastColumn="0" w:noHBand="0" w:noVBand="0"/>
      </w:tblPr>
      <w:tblGrid>
        <w:gridCol w:w="349"/>
        <w:gridCol w:w="2125"/>
        <w:gridCol w:w="4639"/>
        <w:gridCol w:w="2938"/>
      </w:tblGrid>
      <w:tr w:rsidR="00916904" w:rsidRPr="008C160C" w:rsidTr="00916904">
        <w:tc>
          <w:tcPr>
            <w:tcW w:w="320" w:type="dxa"/>
            <w:shd w:val="clear" w:color="auto" w:fill="auto"/>
            <w:vAlign w:val="center"/>
          </w:tcPr>
          <w:p w:rsidR="00916904" w:rsidRPr="008C160C" w:rsidRDefault="00916904" w:rsidP="00916904">
            <w:pPr>
              <w:pStyle w:val="a6"/>
              <w:spacing w:before="0" w:after="0"/>
              <w:jc w:val="both"/>
            </w:pPr>
            <w:r w:rsidRPr="008C160C">
              <w:t>  </w:t>
            </w:r>
          </w:p>
        </w:tc>
        <w:tc>
          <w:tcPr>
            <w:tcW w:w="1948" w:type="dxa"/>
            <w:shd w:val="clear" w:color="auto" w:fill="auto"/>
            <w:vAlign w:val="center"/>
          </w:tcPr>
          <w:p w:rsidR="00916904" w:rsidRPr="008C160C" w:rsidRDefault="00916904" w:rsidP="00916904">
            <w:pPr>
              <w:pStyle w:val="a6"/>
              <w:spacing w:before="0" w:after="0"/>
              <w:jc w:val="both"/>
            </w:pPr>
            <w:r>
              <w:t>г. Ч</w:t>
            </w:r>
            <w:r w:rsidRPr="008C160C">
              <w:t>елябинск</w:t>
            </w:r>
          </w:p>
        </w:tc>
        <w:tc>
          <w:tcPr>
            <w:tcW w:w="4253" w:type="dxa"/>
            <w:shd w:val="clear" w:color="auto" w:fill="auto"/>
            <w:vAlign w:val="center"/>
          </w:tcPr>
          <w:p w:rsidR="00916904" w:rsidRPr="008C160C" w:rsidRDefault="00916904" w:rsidP="00916904">
            <w:pPr>
              <w:pStyle w:val="a6"/>
              <w:spacing w:before="0" w:after="0"/>
              <w:jc w:val="both"/>
            </w:pPr>
            <w:r w:rsidRPr="008C160C">
              <w:t>                                                                                      </w:t>
            </w:r>
          </w:p>
        </w:tc>
        <w:tc>
          <w:tcPr>
            <w:tcW w:w="2693" w:type="dxa"/>
            <w:shd w:val="clear" w:color="auto" w:fill="auto"/>
            <w:vAlign w:val="center"/>
          </w:tcPr>
          <w:p w:rsidR="00916904" w:rsidRPr="008C160C" w:rsidRDefault="00916904" w:rsidP="00916904">
            <w:pPr>
              <w:pStyle w:val="a6"/>
              <w:spacing w:before="0" w:after="0"/>
              <w:jc w:val="both"/>
            </w:pPr>
            <w:r>
              <w:t>«___» ________ 20__</w:t>
            </w:r>
            <w:r w:rsidRPr="008C160C">
              <w:t>г.</w:t>
            </w:r>
          </w:p>
        </w:tc>
      </w:tr>
    </w:tbl>
    <w:p w:rsidR="00916904" w:rsidRPr="008C160C" w:rsidRDefault="00916904" w:rsidP="00916904">
      <w:pPr>
        <w:pStyle w:val="a6"/>
        <w:spacing w:before="0" w:after="0"/>
        <w:ind w:firstLine="709"/>
        <w:jc w:val="both"/>
      </w:pPr>
      <w:r w:rsidRPr="008C160C">
        <w:br/>
      </w:r>
      <w:r w:rsidRPr="008C160C">
        <w:rPr>
          <w:b/>
        </w:rPr>
        <w:t>Муниципальное бюджетное учреждение культуры «Зоопарк»,</w:t>
      </w:r>
      <w:r w:rsidRPr="008C160C">
        <w:t xml:space="preserve"> в лице директора, действующего(ей) на основании Устава __________________________, с одной стороны, именуемое в дальнейшем «Учреждение», и ____________________________________________ в лице ________________________________, действующего на основании _______________, именуемый в дальнейшем «Субъект торговли», с другой стороны, далее именуемые «Стороны», заключили настоящий договор о нижеследующем:</w:t>
      </w:r>
    </w:p>
    <w:p w:rsidR="00916904" w:rsidRPr="008C160C" w:rsidRDefault="00916904" w:rsidP="00916904">
      <w:pPr>
        <w:pStyle w:val="a6"/>
        <w:spacing w:before="0" w:after="0"/>
        <w:ind w:firstLine="709"/>
        <w:jc w:val="both"/>
      </w:pPr>
    </w:p>
    <w:p w:rsidR="00916904" w:rsidRPr="008C160C" w:rsidRDefault="00916904" w:rsidP="00916904">
      <w:pPr>
        <w:pStyle w:val="align-center"/>
        <w:spacing w:before="0" w:after="0"/>
        <w:ind w:firstLine="709"/>
        <w:jc w:val="center"/>
      </w:pPr>
      <w:r w:rsidRPr="008C160C">
        <w:rPr>
          <w:b/>
          <w:bCs/>
        </w:rPr>
        <w:t>1. Предмет договора</w:t>
      </w:r>
    </w:p>
    <w:p w:rsidR="00916904" w:rsidRPr="008C160C" w:rsidRDefault="00916904" w:rsidP="00916904">
      <w:pPr>
        <w:pStyle w:val="a6"/>
        <w:spacing w:before="0" w:after="0"/>
        <w:ind w:firstLine="709"/>
        <w:jc w:val="both"/>
      </w:pPr>
      <w:r w:rsidRPr="008C160C">
        <w:t xml:space="preserve">1.1. Учреждение предоставляет Субъекту торговли право на размещение нестационарного </w:t>
      </w:r>
      <w:r w:rsidRPr="00A85B24">
        <w:t>парк</w:t>
      </w:r>
      <w:r w:rsidRPr="008C160C">
        <w:t>ового объекта</w:t>
      </w:r>
      <w:r w:rsidR="00623889">
        <w:t xml:space="preserve"> </w:t>
      </w:r>
      <w:r w:rsidR="00F22889">
        <w:t>–</w:t>
      </w:r>
      <w:r w:rsidRPr="008C160C">
        <w:t xml:space="preserve"> </w:t>
      </w:r>
      <w:r w:rsidR="00F22889" w:rsidRPr="00F22889">
        <w:rPr>
          <w:highlight w:val="yellow"/>
        </w:rPr>
        <w:t>Выставка динозавров</w:t>
      </w:r>
      <w:r w:rsidR="00F22889">
        <w:t xml:space="preserve"> </w:t>
      </w:r>
      <w:r w:rsidRPr="008C160C">
        <w:t>(далее – Объект) для осуществления _________________________________________________ (вид деятельности, группа реализуемых товаров) общей площадью _______ кв. м на участке по адресному ориентиру</w:t>
      </w:r>
      <w:r>
        <w:t xml:space="preserve"> обозначенное под номером </w:t>
      </w:r>
      <w:r w:rsidR="00F22889">
        <w:rPr>
          <w:highlight w:val="yellow"/>
        </w:rPr>
        <w:t>13</w:t>
      </w:r>
      <w:r>
        <w:t xml:space="preserve"> </w:t>
      </w:r>
      <w:r w:rsidRPr="008C160C">
        <w:t xml:space="preserve">в соответствии со Схемой размещения нестационарных </w:t>
      </w:r>
      <w:r>
        <w:t>парковых</w:t>
      </w:r>
      <w:r w:rsidRPr="008C160C">
        <w:t xml:space="preserve"> объектов на территории </w:t>
      </w:r>
      <w:r>
        <w:t>МБУК «Зоопарк» (Приложение №1) и эскизного проекта (Приложение №2)</w:t>
      </w:r>
      <w:r w:rsidRPr="008C160C">
        <w:t xml:space="preserve">: </w:t>
      </w:r>
      <w:r>
        <w:t xml:space="preserve">г. Челябинск, ул. Труда, 191, Лот № ___, </w:t>
      </w:r>
      <w:r w:rsidRPr="008C160C">
        <w:t>на срок с _________________ 20__ года по ________________ 20__ года.</w:t>
      </w:r>
    </w:p>
    <w:p w:rsidR="00916904" w:rsidRDefault="00916904" w:rsidP="00916904">
      <w:pPr>
        <w:pStyle w:val="a6"/>
        <w:spacing w:before="0" w:after="0"/>
        <w:ind w:firstLine="709"/>
        <w:jc w:val="both"/>
      </w:pPr>
      <w:r w:rsidRPr="008C160C">
        <w:t>1.2. Настоящий догов</w:t>
      </w:r>
      <w:r w:rsidR="00623889">
        <w:t>ор заключен по итогам проведенного</w:t>
      </w:r>
      <w:r w:rsidRPr="008C160C">
        <w:t xml:space="preserve"> </w:t>
      </w:r>
      <w:r w:rsidR="00623889">
        <w:t>электронного аукциона</w:t>
      </w:r>
      <w:r>
        <w:t xml:space="preserve"> по продаже права на размещение нестационарного паркового объекта на </w:t>
      </w:r>
      <w:r w:rsidR="00623889">
        <w:t>территории</w:t>
      </w:r>
      <w:r>
        <w:t xml:space="preserve"> МБУК «Зоопарк» № </w:t>
      </w:r>
      <w:r w:rsidRPr="008C160C">
        <w:t>_________________ от «__» _____ 20__ года по лоту № __, в соответствии с протоколом № _________________ от ___________________.</w:t>
      </w:r>
    </w:p>
    <w:p w:rsidR="00E95859" w:rsidRPr="008C160C" w:rsidRDefault="00E95859" w:rsidP="00E95859">
      <w:pPr>
        <w:pStyle w:val="a6"/>
        <w:spacing w:before="0" w:after="0"/>
        <w:ind w:firstLine="709"/>
        <w:jc w:val="both"/>
      </w:pPr>
      <w:r>
        <w:t xml:space="preserve">1.3. </w:t>
      </w:r>
      <w:r w:rsidRPr="008C160C">
        <w:t xml:space="preserve">Для сезонных объектов </w:t>
      </w:r>
      <w:r>
        <w:t>(период размещения которых 12 месяцев и более) устанавливается</w:t>
      </w:r>
      <w:r w:rsidRPr="008C160C">
        <w:t xml:space="preserve"> консервация на межсезонный период</w:t>
      </w:r>
      <w:r>
        <w:t xml:space="preserve"> с 15 октября текущего года по 15 апреля следующего года.</w:t>
      </w:r>
    </w:p>
    <w:p w:rsidR="00E95859" w:rsidRPr="008C160C" w:rsidRDefault="00E95859" w:rsidP="00916904">
      <w:pPr>
        <w:pStyle w:val="a6"/>
        <w:spacing w:before="0" w:after="0"/>
        <w:ind w:firstLine="709"/>
        <w:jc w:val="both"/>
      </w:pPr>
    </w:p>
    <w:p w:rsidR="00916904" w:rsidRPr="008C160C" w:rsidRDefault="00916904" w:rsidP="00916904">
      <w:pPr>
        <w:pStyle w:val="align-center"/>
        <w:spacing w:before="0" w:after="0"/>
        <w:ind w:firstLine="709"/>
        <w:jc w:val="center"/>
      </w:pPr>
      <w:r w:rsidRPr="008C160C">
        <w:rPr>
          <w:b/>
          <w:bCs/>
        </w:rPr>
        <w:t>2. Права и обязанности Сторон</w:t>
      </w:r>
    </w:p>
    <w:p w:rsidR="00916904" w:rsidRPr="008C160C" w:rsidRDefault="00916904" w:rsidP="00916904">
      <w:pPr>
        <w:pStyle w:val="a6"/>
        <w:spacing w:before="0" w:after="0"/>
        <w:ind w:firstLine="709"/>
        <w:jc w:val="both"/>
      </w:pPr>
      <w:r w:rsidRPr="008C160C">
        <w:t>2.1. Учреждение вправе:</w:t>
      </w:r>
    </w:p>
    <w:p w:rsidR="00916904" w:rsidRPr="008C160C" w:rsidRDefault="00916904" w:rsidP="00916904">
      <w:pPr>
        <w:pStyle w:val="a6"/>
        <w:spacing w:before="0" w:after="0"/>
        <w:ind w:firstLine="709"/>
        <w:jc w:val="both"/>
      </w:pPr>
      <w:r w:rsidRPr="008C160C">
        <w:t xml:space="preserve">2.1.1. Осуществлять контроль за выполнением Субъектом торговли условий настоящего договора и требований нормативно-правовых актов, регулирующих размещение нестационарных </w:t>
      </w:r>
      <w:r>
        <w:t>парковых</w:t>
      </w:r>
      <w:r w:rsidRPr="008C160C">
        <w:t xml:space="preserve"> объектов на территории зоопарка;</w:t>
      </w:r>
    </w:p>
    <w:p w:rsidR="00916904" w:rsidRPr="008C160C" w:rsidRDefault="00916904" w:rsidP="00916904">
      <w:pPr>
        <w:pStyle w:val="a6"/>
        <w:spacing w:before="0" w:after="0"/>
        <w:ind w:firstLine="709"/>
        <w:jc w:val="both"/>
      </w:pPr>
      <w:r w:rsidRPr="008C160C">
        <w:t xml:space="preserve">2.1.2. Отказаться в одностороннем порядке от исполнения условий настоящего договора в случаях и порядке, которые установлены настоящим договором и действующим законодательством Российской Федерации, а также нормативно-правовыми актами, регулирующими размещение нестационарных </w:t>
      </w:r>
      <w:r>
        <w:t>парковых</w:t>
      </w:r>
      <w:r w:rsidRPr="008C160C">
        <w:t xml:space="preserve"> объектов на территории зоопарка;</w:t>
      </w:r>
    </w:p>
    <w:p w:rsidR="00916904" w:rsidRPr="008C160C" w:rsidRDefault="00916904" w:rsidP="00916904">
      <w:pPr>
        <w:pStyle w:val="a6"/>
        <w:spacing w:before="0" w:after="0"/>
        <w:ind w:firstLine="709"/>
        <w:jc w:val="both"/>
      </w:pPr>
      <w:r w:rsidRPr="008C160C">
        <w:t xml:space="preserve">2.1.3. Собрать контрольно-приемочную комиссию для установления соответствия нестационарного </w:t>
      </w:r>
      <w:r w:rsidRPr="00A85B24">
        <w:t>парк</w:t>
      </w:r>
      <w:r w:rsidRPr="008C160C">
        <w:t>ового объекта требованиям, указанным в договоре, или типовому проекту. В состав комиссии включается представитель Субъекта торговли.</w:t>
      </w:r>
    </w:p>
    <w:p w:rsidR="00916904" w:rsidRPr="008C160C" w:rsidRDefault="00916904" w:rsidP="00916904">
      <w:pPr>
        <w:pStyle w:val="a6"/>
        <w:spacing w:before="0" w:after="0"/>
        <w:ind w:firstLine="709"/>
        <w:jc w:val="both"/>
      </w:pPr>
      <w:r>
        <w:t>2.2. Учреждение</w:t>
      </w:r>
      <w:r w:rsidRPr="008C160C">
        <w:t xml:space="preserve"> предоставляет Субъекту торговли право на размещение Объекта по адресному ориентиру, указанному в пункте 1.1 настоящего договора. Право, предоставленное Субъекту торговли по настоящему договору, не может быть передано другим лицам.</w:t>
      </w:r>
    </w:p>
    <w:p w:rsidR="00916904" w:rsidRPr="008C160C" w:rsidRDefault="00916904" w:rsidP="00916904">
      <w:pPr>
        <w:pStyle w:val="a6"/>
        <w:spacing w:before="0" w:after="0"/>
        <w:ind w:firstLine="709"/>
        <w:jc w:val="both"/>
      </w:pPr>
      <w:r w:rsidRPr="008C160C">
        <w:lastRenderedPageBreak/>
        <w:t xml:space="preserve">2.3. Субъект торговли вправе досрочно отказаться от исполнения условий настоящего договора по основаниям и в порядке, которые предусмотрены настоящим договором, действующим законодательством Российской Федерации, а также нормативно-правовыми актами, регулирующими размещение нестационарных </w:t>
      </w:r>
      <w:r>
        <w:t>парковых</w:t>
      </w:r>
      <w:r w:rsidRPr="008C160C">
        <w:t xml:space="preserve"> объектов на территории зоопарка.</w:t>
      </w:r>
    </w:p>
    <w:p w:rsidR="00916904" w:rsidRPr="008C160C" w:rsidRDefault="00916904" w:rsidP="00916904">
      <w:pPr>
        <w:pStyle w:val="a6"/>
        <w:spacing w:before="0" w:after="0"/>
        <w:ind w:firstLine="709"/>
        <w:jc w:val="both"/>
      </w:pPr>
      <w:r w:rsidRPr="008C160C">
        <w:t>2.4. Субъект торговли обязан:</w:t>
      </w:r>
    </w:p>
    <w:p w:rsidR="00916904" w:rsidRPr="008C160C" w:rsidRDefault="00916904" w:rsidP="00916904">
      <w:pPr>
        <w:pStyle w:val="a6"/>
        <w:spacing w:before="0" w:after="0"/>
        <w:ind w:firstLine="709"/>
        <w:jc w:val="both"/>
      </w:pPr>
      <w:r w:rsidRPr="008C160C">
        <w:t>2.4.1. Обеспечить установку Объекта и предъявить его к приемке контрольно-приемочной комиссии для установления соответствия Объекта согласованному с Учреждением проекту в указанный срок;</w:t>
      </w:r>
    </w:p>
    <w:p w:rsidR="00916904" w:rsidRPr="008C160C" w:rsidRDefault="00916904" w:rsidP="00916904">
      <w:pPr>
        <w:pStyle w:val="a6"/>
        <w:spacing w:before="0" w:after="0"/>
        <w:ind w:firstLine="709"/>
        <w:jc w:val="both"/>
      </w:pPr>
      <w:r w:rsidRPr="008C160C">
        <w:t>2.4.2. Своевременно и в полном объеме оплатить стоимость права по настоящему договору;</w:t>
      </w:r>
    </w:p>
    <w:p w:rsidR="00916904" w:rsidRPr="008C160C" w:rsidRDefault="00916904" w:rsidP="00916904">
      <w:pPr>
        <w:pStyle w:val="a6"/>
        <w:spacing w:before="0" w:after="0"/>
        <w:ind w:firstLine="709"/>
        <w:jc w:val="both"/>
      </w:pPr>
      <w:r w:rsidRPr="008C160C">
        <w:t>2.4.3. Использовать Объект исключительно по назначению, указанному в пункте 1.1 настоящего Договора;</w:t>
      </w:r>
    </w:p>
    <w:p w:rsidR="00916904" w:rsidRPr="008C160C" w:rsidRDefault="00916904" w:rsidP="00916904">
      <w:pPr>
        <w:pStyle w:val="a6"/>
        <w:spacing w:before="0" w:after="0"/>
        <w:ind w:firstLine="709"/>
        <w:jc w:val="both"/>
      </w:pPr>
      <w:r w:rsidRPr="008C160C">
        <w:t>2.4.4. Обеспечить сохранение внешнего вида, типа, местоположения и размеров Объекта в течение установленного периода размещения;</w:t>
      </w:r>
    </w:p>
    <w:p w:rsidR="00916904" w:rsidRPr="008C160C" w:rsidRDefault="00916904" w:rsidP="00916904">
      <w:pPr>
        <w:pStyle w:val="a6"/>
        <w:spacing w:before="0" w:after="0"/>
        <w:ind w:firstLine="709"/>
        <w:jc w:val="both"/>
      </w:pPr>
      <w:r w:rsidRPr="008C160C">
        <w:t>2.4.5. Обеспечить соблюдение санитарных норм и правил, вывоз мусора и иных отходов, образовавшихся в результате использования Объекта, а также соблюдение Правил благоустройства Челябинска;</w:t>
      </w:r>
    </w:p>
    <w:p w:rsidR="00916904" w:rsidRPr="008C160C" w:rsidRDefault="00916904" w:rsidP="00916904">
      <w:pPr>
        <w:pStyle w:val="a6"/>
        <w:spacing w:before="0" w:after="0"/>
        <w:ind w:firstLine="709"/>
        <w:jc w:val="both"/>
      </w:pPr>
      <w:r>
        <w:t>2.4.6. П</w:t>
      </w:r>
      <w:r w:rsidRPr="008C160C">
        <w:t xml:space="preserve">ри осуществлении своей хозяйственной деятельности с использованием Объекта обеспечить соблюдение требований </w:t>
      </w:r>
      <w:hyperlink r:id="rId14" w:anchor="/document/99/901700731/" w:history="1">
        <w:r w:rsidRPr="008C160C">
          <w:rPr>
            <w:rStyle w:val="a5"/>
          </w:rPr>
          <w:t>постановления Правительства Российской Федерации от 19.01.1998 № 55</w:t>
        </w:r>
      </w:hyperlink>
      <w:r w:rsidRPr="008C160C">
        <w:t xml:space="preserve">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w:t>
      </w:r>
      <w:hyperlink r:id="rId15" w:anchor="/document/99/9047537/" w:history="1">
        <w:r w:rsidRPr="008C160C">
          <w:rPr>
            <w:rStyle w:val="a5"/>
          </w:rPr>
          <w:t>постановления Правительства Российской Федерации от 15.08.1997 № 1036</w:t>
        </w:r>
      </w:hyperlink>
      <w:r w:rsidRPr="008C160C">
        <w:t xml:space="preserve"> «Об утверждении правил оказания услуг общественного питания», Санитарных правил «Санитарно-эпидемиологические требования к организациям торговли и обороту в них продовольственного сырья и пищевых продуктов. СП 2.3.6.1066–01», «Санитарно-эпидемиологические требования к организациям общественного питания, изготовлению и оборото способности в них пищевых продуктов и продовольственного сырья. СанПиН 2.3.6.1079-01»;</w:t>
      </w:r>
    </w:p>
    <w:p w:rsidR="00916904" w:rsidRPr="008C160C" w:rsidRDefault="00916904" w:rsidP="00916904">
      <w:pPr>
        <w:pStyle w:val="a6"/>
        <w:spacing w:before="0" w:after="0"/>
        <w:ind w:firstLine="709"/>
        <w:jc w:val="both"/>
      </w:pPr>
      <w:r w:rsidRPr="008C160C">
        <w:t>2.4.7. Не допускать загрязнения, захламления места размещения Объекта;</w:t>
      </w:r>
    </w:p>
    <w:p w:rsidR="00916904" w:rsidRPr="008C160C" w:rsidRDefault="00916904" w:rsidP="00916904">
      <w:pPr>
        <w:pStyle w:val="a6"/>
        <w:spacing w:before="0" w:after="0"/>
        <w:ind w:firstLine="709"/>
        <w:jc w:val="both"/>
      </w:pPr>
      <w:r w:rsidRPr="008C160C">
        <w:t>2.4.8. Обеспечить своевременный демонтаж Объекта и привести прилегающую к Объекту территорию в первоначальное состояние в течение 5 (пяти) рабочих дней с даты окончания срока, установленного пунктом 1.1 настоящего Договора, а также в случае досрочного отказа в одностороннем порядке от исполнения условий настоящего договора по инициативе муниципального учреждения культуры в соответствии с разделом 5 настоящего договора;</w:t>
      </w:r>
    </w:p>
    <w:p w:rsidR="00916904" w:rsidRPr="008C160C" w:rsidRDefault="00916904" w:rsidP="00916904">
      <w:pPr>
        <w:pStyle w:val="a6"/>
        <w:spacing w:before="0" w:after="0"/>
        <w:ind w:firstLine="709"/>
        <w:jc w:val="both"/>
      </w:pPr>
      <w:r w:rsidRPr="008C160C">
        <w:t xml:space="preserve">2.4.9. Выполнять условия, предусмотренные нормативно-правовыми актами, регулирующими размещение нестационарных </w:t>
      </w:r>
      <w:r>
        <w:t>парковых</w:t>
      </w:r>
      <w:r w:rsidRPr="008C160C">
        <w:t xml:space="preserve"> объектов на территории зоопарка и садов, парков культуры и отдыха города Челябинска;</w:t>
      </w:r>
    </w:p>
    <w:p w:rsidR="00916904" w:rsidRPr="008C160C" w:rsidRDefault="00916904" w:rsidP="00916904">
      <w:pPr>
        <w:pStyle w:val="a6"/>
        <w:spacing w:before="0" w:after="0"/>
        <w:ind w:firstLine="709"/>
        <w:jc w:val="both"/>
      </w:pPr>
      <w:r w:rsidRPr="008C160C">
        <w:t>2.4.10. Обеспечить безопасность и качество предоставляемых услуг и реализуемых товаров;</w:t>
      </w:r>
    </w:p>
    <w:p w:rsidR="00916904" w:rsidRPr="008C160C" w:rsidRDefault="00916904" w:rsidP="00916904">
      <w:pPr>
        <w:pStyle w:val="a6"/>
        <w:spacing w:before="0" w:after="0"/>
        <w:ind w:firstLine="709"/>
        <w:jc w:val="both"/>
      </w:pPr>
      <w:r w:rsidRPr="008C160C">
        <w:t>2.4.11. Ежемесячно фиксировать в журнале учета показания приборов на основании данных по электро, тепло и водосчетчикам (при их наличии);</w:t>
      </w:r>
    </w:p>
    <w:p w:rsidR="00916904" w:rsidRPr="008C160C" w:rsidRDefault="00916904" w:rsidP="00916904">
      <w:pPr>
        <w:pStyle w:val="a6"/>
        <w:spacing w:before="0" w:after="0"/>
        <w:ind w:firstLine="709"/>
        <w:jc w:val="both"/>
      </w:pPr>
      <w:r w:rsidRPr="008C160C">
        <w:t>2.4.12. Ежемесячно производить оплату потребленных коммунальных услуг в соответствии с условиями, предусмотренными настоящим Договором;</w:t>
      </w:r>
    </w:p>
    <w:p w:rsidR="00916904" w:rsidRPr="008C160C" w:rsidRDefault="00916904" w:rsidP="00916904">
      <w:pPr>
        <w:pStyle w:val="a6"/>
        <w:spacing w:before="0" w:after="0"/>
        <w:ind w:firstLine="709"/>
        <w:jc w:val="both"/>
      </w:pPr>
      <w:r w:rsidRPr="008C160C">
        <w:t>2.4.13. Обеспечить наличие огнетушителя. Вести учет и контроль за состоянием огнетушителя в соответствии с нормами пожарной безопасности;</w:t>
      </w:r>
    </w:p>
    <w:p w:rsidR="00916904" w:rsidRPr="008C160C" w:rsidRDefault="00916904" w:rsidP="00916904">
      <w:pPr>
        <w:pStyle w:val="a6"/>
        <w:spacing w:before="0" w:after="0"/>
        <w:ind w:firstLine="709"/>
        <w:jc w:val="both"/>
      </w:pPr>
      <w:r w:rsidRPr="008C160C">
        <w:t>2.4.14. Самостоятельно, за счет собственных средств, обучить своих работников Правилам по охране труда, Правилам пожарной безопасности в соответствии с требованиями действующего законодательства. Самостоятельно проводить все необходимые инструктажи со своими работниками. Нести полную ответственность за соблюдение своими работниками Правил по охране труда и пожарной безопасности;</w:t>
      </w:r>
    </w:p>
    <w:p w:rsidR="00916904" w:rsidRPr="008C160C" w:rsidRDefault="00916904" w:rsidP="00916904">
      <w:pPr>
        <w:pStyle w:val="a6"/>
        <w:spacing w:before="0" w:after="0"/>
        <w:ind w:firstLine="709"/>
        <w:jc w:val="both"/>
      </w:pPr>
      <w:r w:rsidRPr="008C160C">
        <w:t>2.4.15. Организовать режим работы в соответствии с режимом работы</w:t>
      </w:r>
      <w:r>
        <w:t xml:space="preserve"> МБУК «Зоопарк</w:t>
      </w:r>
      <w:r w:rsidRPr="008C160C">
        <w:t>».</w:t>
      </w:r>
      <w:r w:rsidRPr="008C160C">
        <w:rPr>
          <w:color w:val="FF0000"/>
        </w:rPr>
        <w:t xml:space="preserve"> </w:t>
      </w:r>
      <w:r w:rsidRPr="008C160C">
        <w:t xml:space="preserve">Выполнять все распоряжения Учреждения, касающиеся режима работы. После 22:00 ч. соблюдать тишину и порядок, исключить шоу программы и звуковое сопровождение в соответствии с </w:t>
      </w:r>
      <w:r w:rsidRPr="008C160C">
        <w:lastRenderedPageBreak/>
        <w:t>требованиями Закона Челябинской области от 29 апреля 2004 г. № 227-ЗО «О соблюдении общественного порядка на территории Челябинской области»;</w:t>
      </w:r>
    </w:p>
    <w:p w:rsidR="00916904" w:rsidRPr="008C160C" w:rsidRDefault="00916904" w:rsidP="00916904">
      <w:pPr>
        <w:pStyle w:val="a6"/>
        <w:spacing w:before="0" w:after="0"/>
        <w:ind w:firstLine="709"/>
        <w:jc w:val="both"/>
      </w:pPr>
      <w:r w:rsidRPr="008C160C">
        <w:t>2.4.16. Обеспечить сохранность своего имущества, денежных средств и прочих материальных ценностей;</w:t>
      </w:r>
    </w:p>
    <w:p w:rsidR="00916904" w:rsidRPr="008C160C" w:rsidRDefault="00916904" w:rsidP="00916904">
      <w:pPr>
        <w:pStyle w:val="a6"/>
        <w:spacing w:before="0" w:after="0"/>
        <w:ind w:firstLine="709"/>
        <w:jc w:val="both"/>
        <w:rPr>
          <w:iCs/>
        </w:rPr>
      </w:pPr>
      <w:r w:rsidRPr="008C160C">
        <w:t xml:space="preserve">2.4.17. Запрещается </w:t>
      </w:r>
      <w:r w:rsidRPr="008C160C">
        <w:rPr>
          <w:iCs/>
        </w:rPr>
        <w:t xml:space="preserve">привлекать к работе иностранных граждан и (или) лиц без гражданства, не имеющих разрешение на работу, если такое разрешение требуется в соответствии с законодательством РФ.  </w:t>
      </w:r>
    </w:p>
    <w:p w:rsidR="00916904" w:rsidRPr="008C160C" w:rsidRDefault="00916904" w:rsidP="00916904">
      <w:pPr>
        <w:pStyle w:val="a6"/>
        <w:spacing w:before="0" w:after="0"/>
        <w:ind w:firstLine="709"/>
        <w:jc w:val="both"/>
      </w:pPr>
      <w:r w:rsidRPr="008C160C">
        <w:rPr>
          <w:iCs/>
        </w:rPr>
        <w:t xml:space="preserve">2.4.18. </w:t>
      </w:r>
      <w:r w:rsidRPr="008C160C">
        <w:t>В случае привлечения к работе иностранных граждан и (или) лиц без гражданства, имеющих разрешение на работу, Субъект торговли обязан не позднее дня, когда допустил к работе таких лиц, уведомить об этом Учреждение и предоставить ему надлежащим образом заверенные копии следующих документов:</w:t>
      </w:r>
    </w:p>
    <w:p w:rsidR="00916904" w:rsidRPr="00D174E2" w:rsidRDefault="00916904" w:rsidP="00916904">
      <w:pPr>
        <w:numPr>
          <w:ilvl w:val="0"/>
          <w:numId w:val="1"/>
        </w:numPr>
        <w:tabs>
          <w:tab w:val="num" w:pos="0"/>
        </w:tabs>
        <w:spacing w:after="0" w:line="240" w:lineRule="auto"/>
        <w:ind w:left="0" w:firstLine="0"/>
        <w:jc w:val="both"/>
        <w:rPr>
          <w:rFonts w:ascii="Times New Roman" w:hAnsi="Times New Roman" w:cs="Times New Roman"/>
          <w:sz w:val="24"/>
          <w:szCs w:val="24"/>
        </w:rPr>
      </w:pPr>
      <w:r w:rsidRPr="00D174E2">
        <w:rPr>
          <w:rFonts w:ascii="Times New Roman" w:hAnsi="Times New Roman" w:cs="Times New Roman"/>
          <w:sz w:val="24"/>
          <w:szCs w:val="24"/>
        </w:rPr>
        <w:t>Разрешение на осуществление трудовой деятельности - на каждого привлекаемого работника,</w:t>
      </w:r>
    </w:p>
    <w:p w:rsidR="00916904" w:rsidRPr="00D174E2" w:rsidRDefault="00916904" w:rsidP="00916904">
      <w:pPr>
        <w:numPr>
          <w:ilvl w:val="0"/>
          <w:numId w:val="1"/>
        </w:numPr>
        <w:tabs>
          <w:tab w:val="num" w:pos="0"/>
        </w:tabs>
        <w:spacing w:after="0" w:line="240" w:lineRule="auto"/>
        <w:ind w:left="0" w:firstLine="0"/>
        <w:jc w:val="both"/>
        <w:rPr>
          <w:rFonts w:ascii="Times New Roman" w:hAnsi="Times New Roman" w:cs="Times New Roman"/>
          <w:sz w:val="24"/>
          <w:szCs w:val="24"/>
        </w:rPr>
      </w:pPr>
      <w:r w:rsidRPr="00D174E2">
        <w:rPr>
          <w:rFonts w:ascii="Times New Roman" w:hAnsi="Times New Roman" w:cs="Times New Roman"/>
          <w:sz w:val="24"/>
          <w:szCs w:val="24"/>
        </w:rPr>
        <w:t>Разрешение на привлечение и испол</w:t>
      </w:r>
      <w:r>
        <w:rPr>
          <w:rFonts w:ascii="Times New Roman" w:hAnsi="Times New Roman" w:cs="Times New Roman"/>
          <w:sz w:val="24"/>
          <w:szCs w:val="24"/>
        </w:rPr>
        <w:t>ьзование иностранных работников.</w:t>
      </w:r>
    </w:p>
    <w:p w:rsidR="00916904" w:rsidRPr="008C160C" w:rsidRDefault="00916904" w:rsidP="00916904">
      <w:pPr>
        <w:pStyle w:val="ab"/>
        <w:tabs>
          <w:tab w:val="num" w:pos="0"/>
        </w:tabs>
        <w:jc w:val="both"/>
        <w:rPr>
          <w:sz w:val="24"/>
          <w:szCs w:val="24"/>
        </w:rPr>
      </w:pPr>
      <w:r w:rsidRPr="008C160C">
        <w:rPr>
          <w:sz w:val="24"/>
          <w:szCs w:val="24"/>
        </w:rPr>
        <w:tab/>
        <w:t xml:space="preserve">2.4.19. При реорганизации, утрате статуса индивидуального предпринимателя, изменении наименования, юридического адреса, фактического адреса, банковских реквизитов, а также лишении лицензии на право деятельности в десятидневный срок письменно сообщить Учреждению о произошедших изменениях. </w:t>
      </w:r>
    </w:p>
    <w:p w:rsidR="00916904" w:rsidRPr="008C160C" w:rsidRDefault="00916904" w:rsidP="00916904">
      <w:pPr>
        <w:ind w:left="708"/>
        <w:jc w:val="both"/>
      </w:pPr>
    </w:p>
    <w:p w:rsidR="00916904" w:rsidRPr="008C160C" w:rsidRDefault="00916904" w:rsidP="00916904">
      <w:pPr>
        <w:pStyle w:val="a6"/>
        <w:spacing w:before="0" w:after="0"/>
        <w:ind w:firstLine="709"/>
        <w:jc w:val="center"/>
      </w:pPr>
      <w:r w:rsidRPr="008C160C">
        <w:rPr>
          <w:b/>
          <w:bCs/>
        </w:rPr>
        <w:t>3. Платежи и расчеты по договору</w:t>
      </w:r>
    </w:p>
    <w:p w:rsidR="00916904" w:rsidRPr="008C160C" w:rsidRDefault="00916904" w:rsidP="00916904">
      <w:pPr>
        <w:pStyle w:val="a6"/>
        <w:spacing w:before="0" w:after="0"/>
        <w:ind w:firstLine="709"/>
        <w:jc w:val="both"/>
      </w:pPr>
      <w:r w:rsidRPr="008C160C">
        <w:t xml:space="preserve">3.1. В стоимость права на размещение Объекта, указанного в пункте 1.1 настоящего договора, включается плата за размещение нестационарного </w:t>
      </w:r>
      <w:r w:rsidRPr="00A85B24">
        <w:t>парк</w:t>
      </w:r>
      <w:r w:rsidRPr="008C160C">
        <w:t>ового объекта на весь период размещения.</w:t>
      </w:r>
    </w:p>
    <w:p w:rsidR="00916904" w:rsidRDefault="00916904" w:rsidP="00D55285">
      <w:pPr>
        <w:pStyle w:val="a6"/>
        <w:spacing w:before="0" w:after="0"/>
        <w:ind w:firstLine="709"/>
        <w:jc w:val="both"/>
      </w:pPr>
      <w:r w:rsidRPr="008C160C">
        <w:t xml:space="preserve">3.2. Плата за размещение Объекта, указанного в пункте 1.1 настоящего Договора, за </w:t>
      </w:r>
      <w:r w:rsidR="00D55285">
        <w:t>весь период размещения по настоящему договору</w:t>
      </w:r>
      <w:r w:rsidRPr="008C160C">
        <w:t xml:space="preserve"> составляет ______ (________) руб. __ коп. (в т.ч. НДС 20 %) и производится путем перечисления денежных средств на счет </w:t>
      </w:r>
      <w:r w:rsidR="00D55285">
        <w:t xml:space="preserve">Учреждения в </w:t>
      </w:r>
      <w:r w:rsidR="00E95859">
        <w:t xml:space="preserve"> соответствии с графиком платежей, установленным Приложением №3 и являющимся неотъемлемой часть настоящего договора.</w:t>
      </w:r>
    </w:p>
    <w:p w:rsidR="00916904" w:rsidRPr="008C160C" w:rsidRDefault="00916904" w:rsidP="00916904">
      <w:pPr>
        <w:pStyle w:val="a6"/>
        <w:spacing w:before="0" w:after="0"/>
        <w:ind w:firstLine="709"/>
        <w:jc w:val="both"/>
      </w:pPr>
      <w:r w:rsidRPr="008C160C">
        <w:t>3.3. Расходы Учреждения на оплату коммунальных, эксплуатационных и необходимых административно-хозяйственных услуг, не включаются в установленную пунктом 3.2. настоящего договора плату за размещение Объекта. Сумма оплаты коммунальных услуг, предоставляем</w:t>
      </w:r>
      <w:r w:rsidR="00930CD8">
        <w:t>ых Учреждением (электроэнергия</w:t>
      </w:r>
      <w:r w:rsidRPr="008C160C">
        <w:t xml:space="preserve"> и т. д.), оплачивается отдельно от платы за размещение Объекта Субъектом торговли в течение 5 (пяти) дней с момента предоставления Учреждением счета на оплату коммунальных и иных услуг.</w:t>
      </w:r>
    </w:p>
    <w:p w:rsidR="00916904" w:rsidRPr="008C160C" w:rsidRDefault="00916904" w:rsidP="00916904">
      <w:pPr>
        <w:pStyle w:val="a6"/>
        <w:spacing w:before="0" w:after="0"/>
        <w:ind w:firstLine="709"/>
        <w:jc w:val="both"/>
      </w:pPr>
      <w:r w:rsidRPr="008C160C">
        <w:t>3.</w:t>
      </w:r>
      <w:r>
        <w:t>4</w:t>
      </w:r>
      <w:r w:rsidRPr="008C160C">
        <w:t>. Стоимость права по договору не может быть изменена по соглашению Сторон.</w:t>
      </w:r>
    </w:p>
    <w:p w:rsidR="00916904" w:rsidRPr="008C160C" w:rsidRDefault="00916904" w:rsidP="00916904">
      <w:pPr>
        <w:pStyle w:val="a6"/>
        <w:spacing w:before="0" w:after="0"/>
        <w:ind w:firstLine="709"/>
        <w:jc w:val="both"/>
      </w:pPr>
      <w:r>
        <w:t>3.5</w:t>
      </w:r>
      <w:r w:rsidRPr="008C160C">
        <w:t>. В случае отказа или уклонения от оплаты Субъектом торговли стоимости права по договору в установленные сроки он несет ответственность в соответствии с законодательством Российской Федерации.</w:t>
      </w:r>
    </w:p>
    <w:p w:rsidR="00916904" w:rsidRPr="008C160C" w:rsidRDefault="00916904" w:rsidP="00916904">
      <w:pPr>
        <w:pStyle w:val="a6"/>
        <w:spacing w:before="0" w:after="0"/>
        <w:ind w:firstLine="709"/>
        <w:jc w:val="both"/>
      </w:pPr>
    </w:p>
    <w:p w:rsidR="00916904" w:rsidRPr="008C160C" w:rsidRDefault="00916904" w:rsidP="00916904">
      <w:pPr>
        <w:pStyle w:val="align-center"/>
        <w:spacing w:before="0" w:after="0"/>
        <w:ind w:firstLine="709"/>
        <w:jc w:val="center"/>
      </w:pPr>
      <w:r w:rsidRPr="008C160C">
        <w:rPr>
          <w:b/>
          <w:bCs/>
        </w:rPr>
        <w:t>4. Ответственность Сторон</w:t>
      </w:r>
    </w:p>
    <w:p w:rsidR="00916904" w:rsidRPr="008C160C" w:rsidRDefault="00916904" w:rsidP="00916904">
      <w:pPr>
        <w:pStyle w:val="a6"/>
        <w:spacing w:before="0" w:after="0"/>
        <w:ind w:firstLine="709"/>
        <w:jc w:val="both"/>
      </w:pPr>
      <w:r w:rsidRPr="008C160C">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916904" w:rsidRPr="008C160C" w:rsidRDefault="00916904" w:rsidP="00916904">
      <w:pPr>
        <w:pStyle w:val="a6"/>
        <w:spacing w:before="0" w:after="0"/>
        <w:ind w:firstLine="709"/>
        <w:jc w:val="both"/>
      </w:pPr>
      <w:r w:rsidRPr="008C160C">
        <w:t>4.2. В случае неуплаты полностью или частично платы и иных услуг, предусмотренных пунктами 3.2, и 3.3, настоящего Договора в предусмотренные сроки, Учреждение имеет право взыскать с Субъекта торговли пеню в размере 0, 1% от суммы задолженности за каждый день просрочки.</w:t>
      </w:r>
    </w:p>
    <w:p w:rsidR="00916904" w:rsidRPr="008C160C" w:rsidRDefault="00916904" w:rsidP="00916904">
      <w:pPr>
        <w:pStyle w:val="a6"/>
        <w:spacing w:before="0" w:after="0"/>
        <w:ind w:firstLine="709"/>
        <w:jc w:val="both"/>
      </w:pPr>
      <w:r w:rsidRPr="008C160C">
        <w:t>4.3.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916904" w:rsidRPr="008C160C" w:rsidRDefault="00916904" w:rsidP="00916904">
      <w:pPr>
        <w:pStyle w:val="a6"/>
        <w:spacing w:before="0" w:after="0"/>
        <w:ind w:firstLine="709"/>
        <w:jc w:val="both"/>
      </w:pPr>
    </w:p>
    <w:p w:rsidR="00916904" w:rsidRPr="008C160C" w:rsidRDefault="00916904" w:rsidP="00916904">
      <w:pPr>
        <w:pStyle w:val="align-center"/>
        <w:spacing w:before="0" w:after="0"/>
        <w:ind w:firstLine="709"/>
        <w:jc w:val="center"/>
      </w:pPr>
      <w:r w:rsidRPr="008C160C">
        <w:rPr>
          <w:b/>
          <w:bCs/>
        </w:rPr>
        <w:t>5. Расторжение договора</w:t>
      </w:r>
    </w:p>
    <w:p w:rsidR="00916904" w:rsidRPr="008C160C" w:rsidRDefault="00916904" w:rsidP="00916904">
      <w:pPr>
        <w:pStyle w:val="a6"/>
        <w:spacing w:before="0" w:after="0"/>
        <w:ind w:firstLine="709"/>
        <w:jc w:val="both"/>
      </w:pPr>
      <w:r w:rsidRPr="008C160C">
        <w:t>5.1. Договор может быть расторгнут по соглашению Сторон или по решению суда.</w:t>
      </w:r>
    </w:p>
    <w:p w:rsidR="00916904" w:rsidRPr="008C160C" w:rsidRDefault="00916904" w:rsidP="00916904">
      <w:pPr>
        <w:pStyle w:val="a6"/>
        <w:spacing w:before="0" w:after="0"/>
        <w:ind w:firstLine="709"/>
        <w:jc w:val="both"/>
      </w:pPr>
      <w:r w:rsidRPr="008C160C">
        <w:lastRenderedPageBreak/>
        <w:t>5.2. Учреждение вправе досрочно в одностороннем порядке отказаться от исполнения настоящего договора по следующим основаниям:</w:t>
      </w:r>
    </w:p>
    <w:p w:rsidR="00916904" w:rsidRPr="008C160C" w:rsidRDefault="00916904" w:rsidP="00916904">
      <w:pPr>
        <w:pStyle w:val="a6"/>
        <w:spacing w:before="0" w:after="0"/>
        <w:ind w:firstLine="709"/>
        <w:jc w:val="both"/>
      </w:pPr>
      <w:r w:rsidRPr="008C160C">
        <w:t>5.2.1. Невыполнение Субъектом торговли требований, указанных в пункте 2.4 настоящего Договора;</w:t>
      </w:r>
    </w:p>
    <w:p w:rsidR="00916904" w:rsidRPr="008C160C" w:rsidRDefault="00916904" w:rsidP="00916904">
      <w:pPr>
        <w:pStyle w:val="a6"/>
        <w:spacing w:before="0" w:after="0"/>
        <w:ind w:firstLine="709"/>
        <w:jc w:val="both"/>
      </w:pPr>
      <w:r w:rsidRPr="008C160C">
        <w:t>5.2.2. Невыполнение Субъектом торговли требований по оплате, установленных разделом 3 настоящего Договора;</w:t>
      </w:r>
    </w:p>
    <w:p w:rsidR="00916904" w:rsidRPr="008C160C" w:rsidRDefault="00916904" w:rsidP="00916904">
      <w:pPr>
        <w:pStyle w:val="a6"/>
        <w:spacing w:before="0" w:after="0"/>
        <w:ind w:firstLine="709"/>
        <w:jc w:val="both"/>
      </w:pPr>
      <w:r w:rsidRPr="008C160C">
        <w:t>5.2.3. Прекращение Субъектом торговли в установленном законом порядке своей деятельности;</w:t>
      </w:r>
    </w:p>
    <w:p w:rsidR="00916904" w:rsidRPr="008C160C" w:rsidRDefault="00916904" w:rsidP="00916904">
      <w:pPr>
        <w:pStyle w:val="a6"/>
        <w:spacing w:before="0" w:after="0"/>
        <w:ind w:firstLine="709"/>
        <w:jc w:val="both"/>
      </w:pPr>
      <w:r w:rsidRPr="008C160C">
        <w:t>5.2.4. Наличие двух и более случаев реализации групп товаров (услуг), не предусмотренных для места размещения Объекта утвержденной схемой размещения объектов, либо выявление несоответствия Объекта в натуре типовому или согласованному проекту (изменение внешнего вида, размеров, площади Объекта в ходе его эксплуатации), что подтверждено соответствующими актами контрольно-приемочной комиссии;</w:t>
      </w:r>
    </w:p>
    <w:p w:rsidR="00916904" w:rsidRPr="008C160C" w:rsidRDefault="00916904" w:rsidP="00916904">
      <w:pPr>
        <w:pStyle w:val="a6"/>
        <w:spacing w:before="0" w:after="0"/>
        <w:ind w:firstLine="709"/>
        <w:jc w:val="both"/>
      </w:pPr>
      <w:r w:rsidRPr="008C160C">
        <w:t>5.2.5. Эксплуатация Объекта без акта контрольно-приемочной комиссии;</w:t>
      </w:r>
    </w:p>
    <w:p w:rsidR="00916904" w:rsidRPr="008C160C" w:rsidRDefault="00916904" w:rsidP="00916904">
      <w:pPr>
        <w:pStyle w:val="a6"/>
        <w:spacing w:before="0" w:after="0"/>
        <w:ind w:firstLine="709"/>
        <w:jc w:val="both"/>
      </w:pPr>
      <w:r w:rsidRPr="008C160C">
        <w:t>5.2.6. Не предъявление Объекта в течение установленного срока к приемке контрольно-приемочной комиссии;</w:t>
      </w:r>
    </w:p>
    <w:p w:rsidR="00916904" w:rsidRPr="008C160C" w:rsidRDefault="00916904" w:rsidP="00916904">
      <w:pPr>
        <w:pStyle w:val="a6"/>
        <w:spacing w:before="0" w:after="0"/>
        <w:ind w:firstLine="709"/>
        <w:jc w:val="both"/>
      </w:pPr>
      <w:r w:rsidRPr="008C160C">
        <w:t xml:space="preserve">5.2.7. Несоответствие Объекта иным принятым нормативно-правовым актам, регулирующим размещение нестационарных </w:t>
      </w:r>
      <w:r>
        <w:t>парковых</w:t>
      </w:r>
      <w:r w:rsidRPr="008C160C">
        <w:t xml:space="preserve"> объектов и объектов общественного питания на территории города Челябинска.</w:t>
      </w:r>
    </w:p>
    <w:p w:rsidR="00916904" w:rsidRPr="008C160C" w:rsidRDefault="00916904" w:rsidP="00916904">
      <w:pPr>
        <w:pStyle w:val="a6"/>
        <w:spacing w:before="0" w:after="0"/>
        <w:ind w:firstLine="709"/>
        <w:jc w:val="both"/>
      </w:pPr>
      <w:r w:rsidRPr="008C160C">
        <w:t>5.3.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 С даты направления указанного уведомления настоящий Договор будет считаться расторгнутым.</w:t>
      </w:r>
    </w:p>
    <w:p w:rsidR="00916904" w:rsidRPr="008C160C" w:rsidRDefault="00916904" w:rsidP="00916904">
      <w:pPr>
        <w:pStyle w:val="a6"/>
        <w:spacing w:before="0" w:after="0"/>
        <w:ind w:firstLine="709"/>
        <w:jc w:val="both"/>
      </w:pPr>
    </w:p>
    <w:p w:rsidR="00916904" w:rsidRPr="008C160C" w:rsidRDefault="00916904" w:rsidP="00916904">
      <w:pPr>
        <w:pStyle w:val="align-center"/>
        <w:spacing w:before="0" w:after="0"/>
        <w:ind w:firstLine="709"/>
        <w:jc w:val="center"/>
      </w:pPr>
      <w:r w:rsidRPr="008C160C">
        <w:rPr>
          <w:b/>
          <w:bCs/>
        </w:rPr>
        <w:t>6. Прочие условия</w:t>
      </w:r>
    </w:p>
    <w:p w:rsidR="00916904" w:rsidRPr="008C160C" w:rsidRDefault="00916904" w:rsidP="00916904">
      <w:pPr>
        <w:pStyle w:val="a6"/>
        <w:spacing w:before="0" w:after="0"/>
        <w:ind w:firstLine="709"/>
        <w:jc w:val="both"/>
      </w:pPr>
      <w:r w:rsidRPr="008C160C">
        <w:t xml:space="preserve">6.1. Вопросы, не урегулированные настоящим Договором, разрешаются в соответствии с действующим законодательством Российской Федерации и нормативно-правовыми актами, регулирующими размещение нестационарных </w:t>
      </w:r>
      <w:r>
        <w:t>парковых</w:t>
      </w:r>
      <w:r w:rsidRPr="008C160C">
        <w:t xml:space="preserve"> объектов и объектов общественного питания на территории г. Челябинска.</w:t>
      </w:r>
    </w:p>
    <w:p w:rsidR="00916904" w:rsidRPr="008C160C" w:rsidRDefault="00916904" w:rsidP="00916904">
      <w:pPr>
        <w:pStyle w:val="a6"/>
        <w:spacing w:before="0" w:after="0"/>
        <w:ind w:firstLine="709"/>
        <w:jc w:val="both"/>
      </w:pPr>
      <w:r w:rsidRPr="008C160C">
        <w:t>6.2. Договор составлен в двух экземплярах, каждый из которых имеет одинаковую юридическую силу.</w:t>
      </w:r>
    </w:p>
    <w:p w:rsidR="00916904" w:rsidRPr="008C160C" w:rsidRDefault="00916904" w:rsidP="00916904">
      <w:pPr>
        <w:pStyle w:val="a6"/>
        <w:spacing w:before="0" w:after="0"/>
        <w:ind w:firstLine="709"/>
        <w:jc w:val="both"/>
      </w:pPr>
      <w:r w:rsidRPr="008C160C">
        <w:t>6.3. Споры по договору разрешаются в Арбитражном суде Челябинской области.</w:t>
      </w:r>
    </w:p>
    <w:p w:rsidR="00916904" w:rsidRPr="008C160C" w:rsidRDefault="00916904" w:rsidP="00916904">
      <w:pPr>
        <w:pStyle w:val="a6"/>
        <w:spacing w:before="0" w:after="0"/>
        <w:ind w:firstLine="709"/>
        <w:jc w:val="both"/>
      </w:pPr>
      <w:r w:rsidRPr="008C160C">
        <w:t>6.4. Все изменения к договору оформляются Сторонами дополнительными соглашениями, составленными в письменной форме, которые являются неотъемлемой частью договора.</w:t>
      </w:r>
    </w:p>
    <w:p w:rsidR="00916904" w:rsidRPr="008C160C" w:rsidRDefault="00916904" w:rsidP="00916904">
      <w:pPr>
        <w:pStyle w:val="a6"/>
        <w:spacing w:before="0" w:after="0"/>
        <w:ind w:firstLine="709"/>
        <w:jc w:val="both"/>
      </w:pPr>
      <w:r w:rsidRPr="008C160C">
        <w:t>6.5. Настоящий договор вступает в силу с даты подписания Сторонами и действует до полного исполнения Сторонами обязательств по нему.</w:t>
      </w:r>
    </w:p>
    <w:p w:rsidR="00916904" w:rsidRPr="008C160C" w:rsidRDefault="00916904" w:rsidP="00916904">
      <w:pPr>
        <w:pStyle w:val="a6"/>
        <w:spacing w:before="0" w:after="0"/>
        <w:ind w:firstLine="709"/>
        <w:jc w:val="both"/>
      </w:pPr>
      <w:r w:rsidRPr="008C160C">
        <w:t>6.6. Приложения к договору составляют его неотъемлемую часть:</w:t>
      </w:r>
    </w:p>
    <w:p w:rsidR="00916904" w:rsidRPr="008C160C" w:rsidRDefault="00916904" w:rsidP="00916904">
      <w:pPr>
        <w:pStyle w:val="a6"/>
        <w:spacing w:before="0" w:after="0"/>
        <w:ind w:firstLine="709"/>
        <w:jc w:val="both"/>
      </w:pPr>
      <w:r w:rsidRPr="008C160C">
        <w:t xml:space="preserve">приложение № 1 - </w:t>
      </w:r>
      <w:r>
        <w:t>с</w:t>
      </w:r>
      <w:r w:rsidRPr="008C160C">
        <w:t>хема размещения Объекта;</w:t>
      </w:r>
    </w:p>
    <w:p w:rsidR="00916904" w:rsidRDefault="00916904" w:rsidP="00916904">
      <w:pPr>
        <w:pStyle w:val="a6"/>
        <w:spacing w:before="0" w:after="0"/>
        <w:ind w:firstLine="709"/>
        <w:jc w:val="both"/>
      </w:pPr>
      <w:r w:rsidRPr="008C160C">
        <w:t xml:space="preserve">приложение № 2 - </w:t>
      </w:r>
      <w:r>
        <w:t>эскизный</w:t>
      </w:r>
      <w:r w:rsidRPr="008C160C">
        <w:t xml:space="preserve"> проект;</w:t>
      </w:r>
    </w:p>
    <w:p w:rsidR="00930CD8" w:rsidRPr="00452E6A" w:rsidRDefault="00930CD8" w:rsidP="00930CD8">
      <w:pPr>
        <w:pStyle w:val="ConsPlusNormal"/>
        <w:ind w:firstLine="708"/>
        <w:jc w:val="both"/>
        <w:outlineLvl w:val="2"/>
        <w:rPr>
          <w:rFonts w:ascii="Times New Roman" w:hAnsi="Times New Roman" w:cs="Times New Roman"/>
          <w:sz w:val="24"/>
          <w:szCs w:val="24"/>
        </w:rPr>
      </w:pPr>
      <w:r w:rsidRPr="00930CD8">
        <w:rPr>
          <w:rFonts w:ascii="Times New Roman" w:hAnsi="Times New Roman" w:cs="Times New Roman"/>
          <w:sz w:val="24"/>
          <w:szCs w:val="24"/>
        </w:rPr>
        <w:t>приложение №3</w:t>
      </w:r>
      <w:r>
        <w:t xml:space="preserve"> - </w:t>
      </w:r>
      <w:r w:rsidRPr="00452E6A">
        <w:rPr>
          <w:rFonts w:ascii="Times New Roman" w:hAnsi="Times New Roman" w:cs="Times New Roman"/>
          <w:sz w:val="24"/>
          <w:szCs w:val="24"/>
        </w:rPr>
        <w:t xml:space="preserve">График платежей по </w:t>
      </w:r>
      <w:r w:rsidRPr="00452E6A">
        <w:rPr>
          <w:rFonts w:ascii="Times New Roman" w:hAnsi="Times New Roman" w:cs="Times New Roman"/>
          <w:bCs/>
          <w:sz w:val="24"/>
          <w:szCs w:val="24"/>
        </w:rPr>
        <w:t>договору купли-продажи права на размещение нестационарного паркового объекта на территории МБУК «Зоопарк» № _____ от __________</w:t>
      </w:r>
    </w:p>
    <w:p w:rsidR="00930CD8" w:rsidRPr="008C160C" w:rsidRDefault="00930CD8" w:rsidP="00916904">
      <w:pPr>
        <w:pStyle w:val="a6"/>
        <w:spacing w:before="0" w:after="0"/>
        <w:ind w:firstLine="709"/>
        <w:jc w:val="both"/>
      </w:pPr>
    </w:p>
    <w:p w:rsidR="00916904" w:rsidRDefault="00916904" w:rsidP="00916904">
      <w:pPr>
        <w:pStyle w:val="align-center"/>
        <w:spacing w:before="0" w:after="0"/>
        <w:ind w:firstLine="709"/>
        <w:jc w:val="both"/>
        <w:rPr>
          <w:b/>
          <w:bCs/>
        </w:rPr>
      </w:pPr>
      <w:r w:rsidRPr="008C160C">
        <w:rPr>
          <w:b/>
          <w:bCs/>
        </w:rPr>
        <w:t>7. Юридические адреса, банковские реквизиты и подписи Сторон</w:t>
      </w:r>
    </w:p>
    <w:p w:rsidR="00916904" w:rsidRDefault="00916904" w:rsidP="00916904">
      <w:pPr>
        <w:pStyle w:val="align-center"/>
        <w:spacing w:before="0" w:after="0"/>
        <w:ind w:firstLine="709"/>
        <w:jc w:val="both"/>
        <w:rPr>
          <w:b/>
          <w:bCs/>
        </w:rPr>
      </w:pPr>
    </w:p>
    <w:p w:rsidR="00623889" w:rsidRDefault="00623889" w:rsidP="00916904">
      <w:pPr>
        <w:pStyle w:val="align-center"/>
        <w:spacing w:before="0" w:after="0"/>
        <w:ind w:firstLine="709"/>
        <w:jc w:val="both"/>
        <w:rPr>
          <w:b/>
          <w:bCs/>
        </w:rPr>
      </w:pPr>
    </w:p>
    <w:p w:rsidR="00623889" w:rsidRDefault="00623889" w:rsidP="00916904">
      <w:pPr>
        <w:pStyle w:val="align-center"/>
        <w:spacing w:before="0" w:after="0"/>
        <w:ind w:firstLine="709"/>
        <w:jc w:val="both"/>
        <w:rPr>
          <w:b/>
          <w:bCs/>
        </w:rPr>
      </w:pPr>
    </w:p>
    <w:p w:rsidR="00623889" w:rsidRDefault="00623889" w:rsidP="00916904">
      <w:pPr>
        <w:pStyle w:val="align-center"/>
        <w:spacing w:before="0" w:after="0"/>
        <w:ind w:firstLine="709"/>
        <w:jc w:val="both"/>
        <w:rPr>
          <w:b/>
          <w:bCs/>
        </w:rPr>
      </w:pPr>
    </w:p>
    <w:p w:rsidR="00623889" w:rsidRDefault="00623889" w:rsidP="00916904">
      <w:pPr>
        <w:pStyle w:val="align-center"/>
        <w:spacing w:before="0" w:after="0"/>
        <w:ind w:firstLine="709"/>
        <w:jc w:val="both"/>
        <w:rPr>
          <w:b/>
          <w:bCs/>
        </w:rPr>
      </w:pPr>
    </w:p>
    <w:p w:rsidR="00623889" w:rsidRDefault="00623889" w:rsidP="00916904">
      <w:pPr>
        <w:pStyle w:val="align-center"/>
        <w:spacing w:before="0" w:after="0"/>
        <w:ind w:firstLine="709"/>
        <w:jc w:val="both"/>
        <w:rPr>
          <w:b/>
          <w:bCs/>
        </w:rPr>
      </w:pPr>
    </w:p>
    <w:p w:rsidR="00623889" w:rsidRDefault="00623889" w:rsidP="00916904">
      <w:pPr>
        <w:pStyle w:val="align-center"/>
        <w:spacing w:before="0" w:after="0"/>
        <w:ind w:firstLine="709"/>
        <w:jc w:val="both"/>
        <w:rPr>
          <w:b/>
          <w:bCs/>
        </w:rPr>
      </w:pPr>
    </w:p>
    <w:p w:rsidR="00623889" w:rsidRDefault="00623889" w:rsidP="00916904">
      <w:pPr>
        <w:pStyle w:val="align-center"/>
        <w:spacing w:before="0" w:after="0"/>
        <w:ind w:firstLine="709"/>
        <w:jc w:val="both"/>
        <w:rPr>
          <w:b/>
          <w:bCs/>
        </w:rPr>
      </w:pPr>
    </w:p>
    <w:p w:rsidR="00623889" w:rsidRDefault="00623889" w:rsidP="00916904">
      <w:pPr>
        <w:pStyle w:val="align-center"/>
        <w:spacing w:before="0" w:after="0"/>
        <w:ind w:firstLine="709"/>
        <w:jc w:val="both"/>
        <w:rPr>
          <w:b/>
          <w:bCs/>
        </w:rPr>
      </w:pPr>
    </w:p>
    <w:p w:rsidR="00623889" w:rsidRDefault="00623889" w:rsidP="00916904">
      <w:pPr>
        <w:pStyle w:val="align-center"/>
        <w:spacing w:before="0" w:after="0"/>
        <w:ind w:firstLine="709"/>
        <w:jc w:val="both"/>
        <w:rPr>
          <w:b/>
          <w:bCs/>
        </w:rPr>
      </w:pPr>
    </w:p>
    <w:p w:rsidR="00B67CF9" w:rsidRDefault="00B67CF9" w:rsidP="00916904">
      <w:pPr>
        <w:pStyle w:val="align-center"/>
        <w:spacing w:before="0" w:after="0"/>
        <w:ind w:firstLine="709"/>
        <w:jc w:val="both"/>
        <w:rPr>
          <w:b/>
          <w:bCs/>
        </w:rPr>
      </w:pPr>
    </w:p>
    <w:p w:rsidR="00B67CF9" w:rsidRDefault="00B67CF9" w:rsidP="00916904">
      <w:pPr>
        <w:pStyle w:val="align-center"/>
        <w:spacing w:before="0" w:after="0"/>
        <w:ind w:firstLine="709"/>
        <w:jc w:val="both"/>
        <w:rPr>
          <w:b/>
          <w:bCs/>
        </w:rPr>
      </w:pPr>
    </w:p>
    <w:p w:rsidR="0066061D" w:rsidRDefault="0066061D" w:rsidP="00916904">
      <w:pPr>
        <w:pStyle w:val="align-center"/>
        <w:spacing w:before="0" w:after="0"/>
        <w:ind w:firstLine="709"/>
        <w:jc w:val="right"/>
        <w:rPr>
          <w:b/>
          <w:bCs/>
        </w:rPr>
      </w:pPr>
    </w:p>
    <w:p w:rsidR="00916904" w:rsidRPr="004A6077" w:rsidRDefault="00916904" w:rsidP="0066061D">
      <w:pPr>
        <w:pStyle w:val="4"/>
      </w:pPr>
      <w:r>
        <w:rPr>
          <w:b/>
        </w:rPr>
        <w:tab/>
      </w:r>
      <w:r>
        <w:rPr>
          <w:b/>
        </w:rPr>
        <w:tab/>
      </w:r>
      <w:r>
        <w:rPr>
          <w:b/>
        </w:rPr>
        <w:tab/>
      </w:r>
      <w:r>
        <w:rPr>
          <w:b/>
        </w:rPr>
        <w:tab/>
      </w:r>
      <w:r>
        <w:rPr>
          <w:b/>
        </w:rPr>
        <w:tab/>
      </w:r>
      <w:r w:rsidRPr="004A6077">
        <w:t xml:space="preserve">Приложение №1 </w:t>
      </w:r>
    </w:p>
    <w:p w:rsidR="00916904" w:rsidRPr="004A6077" w:rsidRDefault="00916904" w:rsidP="00916904">
      <w:pPr>
        <w:pStyle w:val="align-center"/>
        <w:spacing w:before="0" w:after="0"/>
        <w:ind w:left="5664"/>
        <w:jc w:val="right"/>
        <w:rPr>
          <w:bCs/>
          <w:sz w:val="20"/>
          <w:szCs w:val="20"/>
        </w:rPr>
      </w:pPr>
      <w:r w:rsidRPr="004A6077">
        <w:rPr>
          <w:bCs/>
          <w:sz w:val="20"/>
          <w:szCs w:val="20"/>
        </w:rPr>
        <w:t xml:space="preserve">к договору купли-продажи права на размещение нестационарного паркового объекта на территории МБУК «Зоопарк» № _____ от __________ </w:t>
      </w:r>
    </w:p>
    <w:p w:rsidR="00916904" w:rsidRPr="008C160C" w:rsidRDefault="00916904" w:rsidP="00916904">
      <w:pPr>
        <w:pStyle w:val="align-center"/>
        <w:spacing w:before="0" w:after="0"/>
        <w:ind w:firstLine="709"/>
        <w:jc w:val="both"/>
      </w:pPr>
    </w:p>
    <w:p w:rsidR="00916904" w:rsidRPr="00251D09" w:rsidRDefault="00916904" w:rsidP="00916904">
      <w:pPr>
        <w:spacing w:after="0" w:line="240" w:lineRule="auto"/>
        <w:jc w:val="center"/>
        <w:rPr>
          <w:rFonts w:ascii="Times New Roman" w:hAnsi="Times New Roman" w:cs="Times New Roman"/>
          <w:sz w:val="24"/>
          <w:szCs w:val="24"/>
        </w:rPr>
      </w:pPr>
      <w:r w:rsidRPr="00251D09">
        <w:rPr>
          <w:rFonts w:ascii="Times New Roman" w:hAnsi="Times New Roman" w:cs="Times New Roman"/>
          <w:sz w:val="24"/>
          <w:szCs w:val="24"/>
        </w:rPr>
        <w:t xml:space="preserve">Схема размещения нестационарных </w:t>
      </w:r>
      <w:r>
        <w:rPr>
          <w:rFonts w:ascii="Times New Roman" w:hAnsi="Times New Roman" w:cs="Times New Roman"/>
          <w:sz w:val="24"/>
          <w:szCs w:val="24"/>
        </w:rPr>
        <w:t xml:space="preserve">парковых </w:t>
      </w:r>
      <w:r w:rsidRPr="00251D09">
        <w:rPr>
          <w:rFonts w:ascii="Times New Roman" w:hAnsi="Times New Roman" w:cs="Times New Roman"/>
          <w:sz w:val="24"/>
          <w:szCs w:val="24"/>
        </w:rPr>
        <w:t xml:space="preserve">объектов на территории МБУК «Зоопарк», </w:t>
      </w:r>
    </w:p>
    <w:p w:rsidR="00916904" w:rsidRDefault="00916904" w:rsidP="00916904">
      <w:pPr>
        <w:spacing w:after="0" w:line="240" w:lineRule="auto"/>
        <w:jc w:val="center"/>
        <w:rPr>
          <w:rFonts w:ascii="Times New Roman" w:hAnsi="Times New Roman" w:cs="Times New Roman"/>
        </w:rPr>
      </w:pPr>
      <w:r>
        <w:rPr>
          <w:rFonts w:ascii="Times New Roman" w:hAnsi="Times New Roman" w:cs="Times New Roman"/>
        </w:rPr>
        <w:t>не являющихся муниципальным имуществом</w:t>
      </w:r>
    </w:p>
    <w:p w:rsidR="00916904" w:rsidRPr="003E7867" w:rsidRDefault="00916904" w:rsidP="00916904">
      <w:pPr>
        <w:spacing w:after="0"/>
        <w:jc w:val="center"/>
        <w:rPr>
          <w:rFonts w:ascii="Times New Roman" w:hAnsi="Times New Roman" w:cs="Times New Roman"/>
          <w:sz w:val="18"/>
          <w:szCs w:val="18"/>
        </w:rPr>
      </w:pPr>
      <w:r w:rsidRPr="008C160C">
        <w:br/>
      </w:r>
    </w:p>
    <w:p w:rsidR="00B67CF9" w:rsidRDefault="00B67CF9" w:rsidP="00B67CF9">
      <w:pPr>
        <w:spacing w:after="0" w:line="240" w:lineRule="auto"/>
        <w:rPr>
          <w:rFonts w:ascii="Times New Roman" w:hAnsi="Times New Roman" w:cs="Times New Roman"/>
        </w:rPr>
      </w:pPr>
      <w:r>
        <w:rPr>
          <w:rFonts w:ascii="Times New Roman" w:hAnsi="Times New Roman" w:cs="Times New Roman"/>
        </w:rPr>
        <w:t>Территория МБУК «Зоопарк» со стороны ЦПКиО имени Ю.А. Гагарина</w:t>
      </w:r>
    </w:p>
    <w:p w:rsidR="00916904" w:rsidRDefault="00916904" w:rsidP="00916904">
      <w:pPr>
        <w:spacing w:after="0"/>
        <w:rPr>
          <w:rFonts w:ascii="Times New Roman" w:hAnsi="Times New Roman" w:cs="Times New Roman"/>
          <w:sz w:val="18"/>
          <w:szCs w:val="18"/>
        </w:rPr>
      </w:pPr>
    </w:p>
    <w:p w:rsidR="00916904" w:rsidRDefault="00916904" w:rsidP="00916904">
      <w:pPr>
        <w:spacing w:after="0"/>
        <w:rPr>
          <w:rFonts w:ascii="Times New Roman" w:hAnsi="Times New Roman" w:cs="Times New Roman"/>
          <w:sz w:val="18"/>
          <w:szCs w:val="18"/>
        </w:rPr>
      </w:pPr>
    </w:p>
    <w:p w:rsidR="00916904" w:rsidRDefault="00B67CF9" w:rsidP="00916904">
      <w:pPr>
        <w:spacing w:after="0"/>
        <w:rPr>
          <w:rFonts w:ascii="Times New Roman" w:hAnsi="Times New Roman" w:cs="Times New Roman"/>
          <w:sz w:val="18"/>
          <w:szCs w:val="18"/>
        </w:rPr>
      </w:pPr>
      <w:r w:rsidRPr="00DA7E64">
        <w:rPr>
          <w:rFonts w:ascii="Times New Roman" w:hAnsi="Times New Roman" w:cs="Times New Roman"/>
          <w:noProof/>
          <w:lang w:eastAsia="ru-RU"/>
        </w:rPr>
        <w:drawing>
          <wp:inline distT="0" distB="0" distL="0" distR="0" wp14:anchorId="5A4BE3C6" wp14:editId="2C6DFF51">
            <wp:extent cx="6012866" cy="3924186"/>
            <wp:effectExtent l="0" t="0" r="6985" b="635"/>
            <wp:docPr id="5" name="Рисунок 5" descr="C:\Users\Юрист\Pictures\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Юрист\Pictures\к.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23138" cy="3930890"/>
                    </a:xfrm>
                    <a:prstGeom prst="rect">
                      <a:avLst/>
                    </a:prstGeom>
                    <a:noFill/>
                    <a:ln>
                      <a:noFill/>
                    </a:ln>
                  </pic:spPr>
                </pic:pic>
              </a:graphicData>
            </a:graphic>
          </wp:inline>
        </w:drawing>
      </w:r>
    </w:p>
    <w:p w:rsidR="00916904" w:rsidRDefault="00916904" w:rsidP="00916904">
      <w:pPr>
        <w:spacing w:after="0"/>
        <w:rPr>
          <w:rFonts w:ascii="Times New Roman" w:hAnsi="Times New Roman" w:cs="Times New Roman"/>
          <w:sz w:val="18"/>
          <w:szCs w:val="18"/>
        </w:rPr>
      </w:pPr>
    </w:p>
    <w:p w:rsidR="00916904" w:rsidRDefault="00916904" w:rsidP="00916904">
      <w:pPr>
        <w:spacing w:after="0"/>
        <w:rPr>
          <w:rFonts w:ascii="Times New Roman" w:hAnsi="Times New Roman" w:cs="Times New Roman"/>
          <w:sz w:val="18"/>
          <w:szCs w:val="18"/>
        </w:rPr>
      </w:pPr>
    </w:p>
    <w:p w:rsidR="00916904" w:rsidRDefault="00916904" w:rsidP="00916904">
      <w:pPr>
        <w:spacing w:after="0"/>
        <w:rPr>
          <w:rFonts w:ascii="Times New Roman" w:hAnsi="Times New Roman" w:cs="Times New Roman"/>
          <w:sz w:val="18"/>
          <w:szCs w:val="18"/>
        </w:rPr>
      </w:pPr>
    </w:p>
    <w:p w:rsidR="00916904" w:rsidRDefault="00916904" w:rsidP="00916904">
      <w:pPr>
        <w:spacing w:after="0"/>
        <w:rPr>
          <w:rFonts w:ascii="Times New Roman" w:hAnsi="Times New Roman" w:cs="Times New Roman"/>
          <w:sz w:val="18"/>
          <w:szCs w:val="18"/>
        </w:rPr>
      </w:pPr>
    </w:p>
    <w:p w:rsidR="00916904" w:rsidRDefault="00916904" w:rsidP="00916904">
      <w:pPr>
        <w:spacing w:after="0"/>
        <w:rPr>
          <w:rFonts w:ascii="Times New Roman" w:hAnsi="Times New Roman" w:cs="Times New Roman"/>
          <w:sz w:val="18"/>
          <w:szCs w:val="18"/>
        </w:rPr>
      </w:pPr>
    </w:p>
    <w:p w:rsidR="00916904" w:rsidRDefault="00916904" w:rsidP="00916904">
      <w:pPr>
        <w:spacing w:after="0"/>
        <w:rPr>
          <w:rFonts w:ascii="Times New Roman" w:hAnsi="Times New Roman" w:cs="Times New Roman"/>
          <w:sz w:val="18"/>
          <w:szCs w:val="18"/>
        </w:rPr>
      </w:pPr>
    </w:p>
    <w:p w:rsidR="00916904" w:rsidRDefault="00916904" w:rsidP="00916904">
      <w:pPr>
        <w:spacing w:after="0"/>
        <w:rPr>
          <w:rFonts w:ascii="Times New Roman" w:hAnsi="Times New Roman" w:cs="Times New Roman"/>
          <w:sz w:val="18"/>
          <w:szCs w:val="18"/>
        </w:rPr>
      </w:pPr>
    </w:p>
    <w:p w:rsidR="00916904" w:rsidRDefault="00916904" w:rsidP="00916904">
      <w:pPr>
        <w:spacing w:after="0"/>
        <w:rPr>
          <w:rFonts w:ascii="Times New Roman" w:hAnsi="Times New Roman" w:cs="Times New Roman"/>
          <w:sz w:val="18"/>
          <w:szCs w:val="18"/>
        </w:rPr>
      </w:pPr>
    </w:p>
    <w:p w:rsidR="00916904" w:rsidRDefault="00916904" w:rsidP="00916904">
      <w:pPr>
        <w:spacing w:after="0"/>
        <w:rPr>
          <w:rFonts w:ascii="Times New Roman" w:hAnsi="Times New Roman" w:cs="Times New Roman"/>
          <w:sz w:val="18"/>
          <w:szCs w:val="18"/>
        </w:rPr>
      </w:pPr>
    </w:p>
    <w:p w:rsidR="00916904" w:rsidRDefault="00916904" w:rsidP="00916904">
      <w:pPr>
        <w:spacing w:after="0"/>
        <w:rPr>
          <w:rFonts w:ascii="Times New Roman" w:hAnsi="Times New Roman" w:cs="Times New Roman"/>
          <w:sz w:val="24"/>
          <w:szCs w:val="24"/>
        </w:rPr>
      </w:pPr>
      <w:r w:rsidRPr="004A6077">
        <w:rPr>
          <w:rFonts w:ascii="Times New Roman" w:hAnsi="Times New Roman" w:cs="Times New Roman"/>
          <w:sz w:val="24"/>
          <w:szCs w:val="24"/>
        </w:rPr>
        <w:t>Подписи сторон</w:t>
      </w:r>
      <w:r>
        <w:rPr>
          <w:rFonts w:ascii="Times New Roman" w:hAnsi="Times New Roman" w:cs="Times New Roman"/>
          <w:sz w:val="24"/>
          <w:szCs w:val="24"/>
        </w:rPr>
        <w:t>:</w:t>
      </w:r>
    </w:p>
    <w:p w:rsidR="00916904" w:rsidRDefault="00916904" w:rsidP="00916904">
      <w:pPr>
        <w:spacing w:after="0"/>
        <w:rPr>
          <w:rFonts w:ascii="Times New Roman" w:hAnsi="Times New Roman" w:cs="Times New Roman"/>
          <w:sz w:val="24"/>
          <w:szCs w:val="24"/>
        </w:rPr>
      </w:pPr>
    </w:p>
    <w:p w:rsidR="00916904" w:rsidRDefault="00916904" w:rsidP="00916904">
      <w:pPr>
        <w:spacing w:after="0"/>
        <w:rPr>
          <w:rFonts w:ascii="Times New Roman" w:hAnsi="Times New Roman" w:cs="Times New Roman"/>
          <w:sz w:val="24"/>
          <w:szCs w:val="24"/>
        </w:rPr>
      </w:pPr>
    </w:p>
    <w:p w:rsidR="00916904" w:rsidRDefault="00916904" w:rsidP="00916904">
      <w:pPr>
        <w:spacing w:after="0"/>
        <w:rPr>
          <w:rFonts w:ascii="Times New Roman" w:hAnsi="Times New Roman" w:cs="Times New Roman"/>
          <w:sz w:val="24"/>
          <w:szCs w:val="24"/>
        </w:rPr>
      </w:pPr>
    </w:p>
    <w:p w:rsidR="00916904" w:rsidRDefault="00916904" w:rsidP="00916904">
      <w:pPr>
        <w:spacing w:after="0"/>
        <w:rPr>
          <w:rFonts w:ascii="Times New Roman" w:hAnsi="Times New Roman" w:cs="Times New Roman"/>
          <w:sz w:val="24"/>
          <w:szCs w:val="24"/>
        </w:rPr>
      </w:pPr>
    </w:p>
    <w:p w:rsidR="00916904" w:rsidRDefault="00916904" w:rsidP="00916904">
      <w:pPr>
        <w:spacing w:after="0"/>
        <w:rPr>
          <w:rFonts w:ascii="Times New Roman" w:hAnsi="Times New Roman" w:cs="Times New Roman"/>
          <w:sz w:val="24"/>
          <w:szCs w:val="24"/>
        </w:rPr>
      </w:pPr>
    </w:p>
    <w:p w:rsidR="00916904" w:rsidRDefault="00916904" w:rsidP="00916904">
      <w:pPr>
        <w:spacing w:after="0"/>
        <w:rPr>
          <w:rFonts w:ascii="Times New Roman" w:hAnsi="Times New Roman" w:cs="Times New Roman"/>
          <w:sz w:val="24"/>
          <w:szCs w:val="24"/>
        </w:rPr>
      </w:pPr>
    </w:p>
    <w:p w:rsidR="00916904" w:rsidRDefault="00916904" w:rsidP="00916904">
      <w:pPr>
        <w:spacing w:after="0"/>
        <w:rPr>
          <w:rFonts w:ascii="Times New Roman" w:hAnsi="Times New Roman" w:cs="Times New Roman"/>
          <w:sz w:val="24"/>
          <w:szCs w:val="24"/>
        </w:rPr>
      </w:pPr>
    </w:p>
    <w:p w:rsidR="00623889" w:rsidRDefault="00623889" w:rsidP="00916904">
      <w:pPr>
        <w:spacing w:after="0"/>
        <w:rPr>
          <w:rFonts w:ascii="Times New Roman" w:hAnsi="Times New Roman" w:cs="Times New Roman"/>
          <w:sz w:val="24"/>
          <w:szCs w:val="24"/>
        </w:rPr>
      </w:pPr>
    </w:p>
    <w:p w:rsidR="00623889" w:rsidRDefault="00623889" w:rsidP="00916904">
      <w:pPr>
        <w:spacing w:after="0"/>
        <w:rPr>
          <w:rFonts w:ascii="Times New Roman" w:hAnsi="Times New Roman" w:cs="Times New Roman"/>
          <w:sz w:val="24"/>
          <w:szCs w:val="24"/>
        </w:rPr>
      </w:pPr>
    </w:p>
    <w:p w:rsidR="00B67CF9" w:rsidRDefault="00B67CF9" w:rsidP="00916904">
      <w:pPr>
        <w:spacing w:after="0"/>
        <w:rPr>
          <w:rFonts w:ascii="Times New Roman" w:hAnsi="Times New Roman" w:cs="Times New Roman"/>
          <w:sz w:val="24"/>
          <w:szCs w:val="24"/>
        </w:rPr>
      </w:pPr>
    </w:p>
    <w:p w:rsidR="00B67CF9" w:rsidRDefault="00B67CF9" w:rsidP="00916904">
      <w:pPr>
        <w:spacing w:after="0"/>
        <w:rPr>
          <w:rFonts w:ascii="Times New Roman" w:hAnsi="Times New Roman" w:cs="Times New Roman"/>
          <w:sz w:val="24"/>
          <w:szCs w:val="24"/>
        </w:rPr>
      </w:pPr>
    </w:p>
    <w:p w:rsidR="00916904" w:rsidRDefault="00916904" w:rsidP="00916904">
      <w:pPr>
        <w:spacing w:after="0"/>
        <w:rPr>
          <w:rFonts w:ascii="Times New Roman" w:hAnsi="Times New Roman" w:cs="Times New Roman"/>
          <w:sz w:val="24"/>
          <w:szCs w:val="24"/>
        </w:rPr>
      </w:pPr>
    </w:p>
    <w:p w:rsidR="00916904" w:rsidRPr="004A6077" w:rsidRDefault="00916904" w:rsidP="00916904">
      <w:pPr>
        <w:pStyle w:val="align-center"/>
        <w:spacing w:before="0" w:after="0"/>
        <w:ind w:firstLine="709"/>
        <w:jc w:val="right"/>
        <w:rPr>
          <w:bCs/>
          <w:sz w:val="20"/>
          <w:szCs w:val="20"/>
        </w:rPr>
      </w:pPr>
      <w:r w:rsidRPr="004A6077">
        <w:rPr>
          <w:bCs/>
          <w:sz w:val="20"/>
          <w:szCs w:val="20"/>
        </w:rPr>
        <w:t>Приложение №</w:t>
      </w:r>
      <w:r w:rsidR="00452E6A">
        <w:rPr>
          <w:bCs/>
          <w:sz w:val="20"/>
          <w:szCs w:val="20"/>
        </w:rPr>
        <w:t>2</w:t>
      </w:r>
      <w:r w:rsidRPr="004A6077">
        <w:rPr>
          <w:bCs/>
          <w:sz w:val="20"/>
          <w:szCs w:val="20"/>
        </w:rPr>
        <w:t xml:space="preserve"> </w:t>
      </w:r>
    </w:p>
    <w:p w:rsidR="00916904" w:rsidRPr="004A6077" w:rsidRDefault="00916904" w:rsidP="00916904">
      <w:pPr>
        <w:pStyle w:val="align-center"/>
        <w:spacing w:before="0" w:after="0"/>
        <w:ind w:left="5664"/>
        <w:jc w:val="right"/>
        <w:rPr>
          <w:bCs/>
          <w:sz w:val="20"/>
          <w:szCs w:val="20"/>
        </w:rPr>
      </w:pPr>
      <w:r w:rsidRPr="004A6077">
        <w:rPr>
          <w:bCs/>
          <w:sz w:val="20"/>
          <w:szCs w:val="20"/>
        </w:rPr>
        <w:t xml:space="preserve">к договору купли-продажи права на размещение нестационарного паркового объекта на территории МБУК «Зоопарк» № _____ от __________ </w:t>
      </w:r>
    </w:p>
    <w:p w:rsidR="00916904" w:rsidRDefault="00916904" w:rsidP="00916904">
      <w:pPr>
        <w:spacing w:after="0"/>
        <w:rPr>
          <w:rFonts w:ascii="Times New Roman" w:hAnsi="Times New Roman" w:cs="Times New Roman"/>
          <w:sz w:val="24"/>
          <w:szCs w:val="24"/>
        </w:rPr>
      </w:pPr>
    </w:p>
    <w:p w:rsidR="00916904" w:rsidRDefault="00916904" w:rsidP="00916904">
      <w:pPr>
        <w:spacing w:after="0"/>
        <w:rPr>
          <w:rFonts w:ascii="Times New Roman" w:hAnsi="Times New Roman" w:cs="Times New Roman"/>
          <w:sz w:val="24"/>
          <w:szCs w:val="24"/>
        </w:rPr>
      </w:pPr>
    </w:p>
    <w:p w:rsidR="00916904" w:rsidRDefault="00916904" w:rsidP="00916904">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Эскизный проект нестационарного паркового объекта </w:t>
      </w:r>
    </w:p>
    <w:p w:rsidR="00916904" w:rsidRDefault="00916904" w:rsidP="00916904">
      <w:pPr>
        <w:spacing w:after="0" w:line="240" w:lineRule="auto"/>
        <w:outlineLvl w:val="0"/>
        <w:rPr>
          <w:rFonts w:ascii="Times New Roman" w:eastAsia="Times New Roman" w:hAnsi="Times New Roman" w:cs="Times New Roman"/>
          <w:sz w:val="18"/>
          <w:szCs w:val="18"/>
          <w:lang w:eastAsia="ru-RU"/>
        </w:rPr>
      </w:pPr>
    </w:p>
    <w:p w:rsidR="00916904" w:rsidRDefault="00916904" w:rsidP="00916904">
      <w:pPr>
        <w:spacing w:after="0" w:line="240" w:lineRule="auto"/>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_________________________________________________________________________________</w:t>
      </w:r>
    </w:p>
    <w:p w:rsidR="00916904" w:rsidRDefault="00916904" w:rsidP="00916904">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наименование НПО,</w:t>
      </w:r>
      <w:r w:rsidRPr="00065CF1">
        <w:rPr>
          <w:rFonts w:ascii="Times New Roman" w:eastAsia="Times New Roman" w:hAnsi="Times New Roman" w:cs="Times New Roman"/>
          <w:sz w:val="18"/>
          <w:szCs w:val="18"/>
          <w:lang w:eastAsia="ru-RU"/>
        </w:rPr>
        <w:t xml:space="preserve"> площадь</w:t>
      </w:r>
      <w:r>
        <w:rPr>
          <w:rFonts w:ascii="Times New Roman" w:eastAsia="Times New Roman" w:hAnsi="Times New Roman" w:cs="Times New Roman"/>
          <w:sz w:val="18"/>
          <w:szCs w:val="18"/>
          <w:lang w:eastAsia="ru-RU"/>
        </w:rPr>
        <w:t xml:space="preserve"> размещения</w:t>
      </w:r>
      <w:r w:rsidRPr="00065CF1">
        <w:rPr>
          <w:rFonts w:ascii="Times New Roman" w:eastAsia="Times New Roman" w:hAnsi="Times New Roman" w:cs="Times New Roman"/>
          <w:sz w:val="18"/>
          <w:szCs w:val="18"/>
          <w:lang w:eastAsia="ru-RU"/>
        </w:rPr>
        <w:t>, адрес, лот</w:t>
      </w:r>
    </w:p>
    <w:p w:rsidR="00916904" w:rsidRDefault="00916904" w:rsidP="00916904">
      <w:pPr>
        <w:spacing w:after="0" w:line="240" w:lineRule="auto"/>
        <w:outlineLvl w:val="0"/>
        <w:rPr>
          <w:rFonts w:ascii="Times New Roman" w:eastAsia="Times New Roman" w:hAnsi="Times New Roman" w:cs="Times New Roman"/>
          <w:sz w:val="24"/>
          <w:szCs w:val="24"/>
          <w:lang w:eastAsia="ru-RU"/>
        </w:rPr>
      </w:pPr>
    </w:p>
    <w:tbl>
      <w:tblPr>
        <w:tblStyle w:val="a7"/>
        <w:tblW w:w="0" w:type="auto"/>
        <w:tblLook w:val="04A0" w:firstRow="1" w:lastRow="0" w:firstColumn="1" w:lastColumn="0" w:noHBand="0" w:noVBand="1"/>
      </w:tblPr>
      <w:tblGrid>
        <w:gridCol w:w="10113"/>
      </w:tblGrid>
      <w:tr w:rsidR="00916904" w:rsidTr="00687A85">
        <w:trPr>
          <w:trHeight w:val="6043"/>
        </w:trPr>
        <w:tc>
          <w:tcPr>
            <w:tcW w:w="10113" w:type="dxa"/>
          </w:tcPr>
          <w:p w:rsidR="00916904" w:rsidRDefault="00916904" w:rsidP="00916904">
            <w:pPr>
              <w:jc w:val="center"/>
              <w:outlineLvl w:val="0"/>
              <w:rPr>
                <w:sz w:val="24"/>
                <w:szCs w:val="24"/>
              </w:rPr>
            </w:pPr>
          </w:p>
          <w:p w:rsidR="00916904" w:rsidRDefault="00916904" w:rsidP="00916904">
            <w:pPr>
              <w:jc w:val="center"/>
              <w:outlineLvl w:val="0"/>
              <w:rPr>
                <w:sz w:val="24"/>
                <w:szCs w:val="24"/>
              </w:rPr>
            </w:pPr>
          </w:p>
          <w:p w:rsidR="00916904" w:rsidRDefault="00916904" w:rsidP="00916904">
            <w:pPr>
              <w:jc w:val="center"/>
              <w:outlineLvl w:val="0"/>
              <w:rPr>
                <w:sz w:val="24"/>
                <w:szCs w:val="24"/>
              </w:rPr>
            </w:pPr>
          </w:p>
          <w:p w:rsidR="00916904" w:rsidRDefault="00916904" w:rsidP="00916904">
            <w:pPr>
              <w:jc w:val="center"/>
              <w:outlineLvl w:val="0"/>
              <w:rPr>
                <w:sz w:val="24"/>
                <w:szCs w:val="24"/>
              </w:rPr>
            </w:pPr>
          </w:p>
          <w:p w:rsidR="00916904" w:rsidRDefault="00916904" w:rsidP="00916904">
            <w:pPr>
              <w:jc w:val="center"/>
              <w:outlineLvl w:val="0"/>
              <w:rPr>
                <w:sz w:val="24"/>
                <w:szCs w:val="24"/>
              </w:rPr>
            </w:pPr>
          </w:p>
          <w:p w:rsidR="00916904" w:rsidRDefault="00916904" w:rsidP="00916904">
            <w:pPr>
              <w:jc w:val="center"/>
              <w:outlineLvl w:val="0"/>
              <w:rPr>
                <w:sz w:val="24"/>
                <w:szCs w:val="24"/>
              </w:rPr>
            </w:pPr>
          </w:p>
          <w:p w:rsidR="00916904" w:rsidRDefault="00916904" w:rsidP="00916904">
            <w:pPr>
              <w:jc w:val="center"/>
              <w:outlineLvl w:val="0"/>
              <w:rPr>
                <w:sz w:val="24"/>
                <w:szCs w:val="24"/>
              </w:rPr>
            </w:pPr>
            <w:r>
              <w:rPr>
                <w:sz w:val="24"/>
                <w:szCs w:val="24"/>
              </w:rPr>
              <w:t>(</w:t>
            </w:r>
            <w:r w:rsidRPr="00521E7E">
              <w:rPr>
                <w:i/>
                <w:sz w:val="24"/>
                <w:szCs w:val="24"/>
              </w:rPr>
              <w:t>Предоставляется участником</w:t>
            </w:r>
            <w:r>
              <w:rPr>
                <w:sz w:val="24"/>
                <w:szCs w:val="24"/>
              </w:rPr>
              <w:t>)</w:t>
            </w:r>
          </w:p>
          <w:p w:rsidR="00916904" w:rsidRDefault="00916904" w:rsidP="00916904">
            <w:pPr>
              <w:jc w:val="center"/>
              <w:outlineLvl w:val="0"/>
              <w:rPr>
                <w:sz w:val="24"/>
                <w:szCs w:val="24"/>
              </w:rPr>
            </w:pPr>
          </w:p>
          <w:p w:rsidR="00916904" w:rsidRDefault="00916904" w:rsidP="00916904">
            <w:pPr>
              <w:outlineLvl w:val="0"/>
              <w:rPr>
                <w:sz w:val="24"/>
                <w:szCs w:val="24"/>
              </w:rPr>
            </w:pPr>
          </w:p>
          <w:p w:rsidR="00916904" w:rsidRDefault="00916904" w:rsidP="00916904">
            <w:pPr>
              <w:outlineLvl w:val="0"/>
              <w:rPr>
                <w:sz w:val="24"/>
                <w:szCs w:val="24"/>
              </w:rPr>
            </w:pPr>
          </w:p>
          <w:p w:rsidR="00916904" w:rsidRDefault="00916904" w:rsidP="00916904">
            <w:pPr>
              <w:outlineLvl w:val="0"/>
              <w:rPr>
                <w:sz w:val="24"/>
                <w:szCs w:val="24"/>
              </w:rPr>
            </w:pPr>
          </w:p>
          <w:p w:rsidR="00916904" w:rsidRDefault="00916904" w:rsidP="00916904">
            <w:pPr>
              <w:outlineLvl w:val="0"/>
              <w:rPr>
                <w:sz w:val="24"/>
                <w:szCs w:val="24"/>
              </w:rPr>
            </w:pPr>
          </w:p>
          <w:p w:rsidR="00916904" w:rsidRDefault="00916904" w:rsidP="00916904">
            <w:pPr>
              <w:outlineLvl w:val="0"/>
              <w:rPr>
                <w:sz w:val="24"/>
                <w:szCs w:val="24"/>
              </w:rPr>
            </w:pPr>
          </w:p>
          <w:p w:rsidR="00916904" w:rsidRDefault="00916904" w:rsidP="00916904">
            <w:pPr>
              <w:outlineLvl w:val="0"/>
              <w:rPr>
                <w:sz w:val="24"/>
                <w:szCs w:val="24"/>
              </w:rPr>
            </w:pPr>
          </w:p>
          <w:p w:rsidR="00916904" w:rsidRDefault="00916904" w:rsidP="00916904">
            <w:pPr>
              <w:outlineLvl w:val="0"/>
              <w:rPr>
                <w:sz w:val="24"/>
                <w:szCs w:val="24"/>
              </w:rPr>
            </w:pPr>
          </w:p>
          <w:p w:rsidR="00916904" w:rsidRDefault="00916904" w:rsidP="00916904">
            <w:pPr>
              <w:outlineLvl w:val="0"/>
              <w:rPr>
                <w:sz w:val="24"/>
                <w:szCs w:val="24"/>
              </w:rPr>
            </w:pPr>
          </w:p>
          <w:p w:rsidR="00916904" w:rsidRDefault="00916904" w:rsidP="00916904">
            <w:pPr>
              <w:outlineLvl w:val="0"/>
              <w:rPr>
                <w:sz w:val="24"/>
                <w:szCs w:val="24"/>
              </w:rPr>
            </w:pPr>
          </w:p>
          <w:p w:rsidR="00916904" w:rsidRDefault="00916904" w:rsidP="00916904">
            <w:pPr>
              <w:outlineLvl w:val="0"/>
              <w:rPr>
                <w:sz w:val="24"/>
                <w:szCs w:val="24"/>
              </w:rPr>
            </w:pPr>
          </w:p>
          <w:p w:rsidR="00916904" w:rsidRDefault="00916904" w:rsidP="00916904">
            <w:pPr>
              <w:outlineLvl w:val="0"/>
              <w:rPr>
                <w:sz w:val="24"/>
                <w:szCs w:val="24"/>
              </w:rPr>
            </w:pPr>
          </w:p>
          <w:p w:rsidR="00916904" w:rsidRDefault="00916904" w:rsidP="00916904">
            <w:pPr>
              <w:outlineLvl w:val="0"/>
              <w:rPr>
                <w:sz w:val="24"/>
                <w:szCs w:val="24"/>
              </w:rPr>
            </w:pPr>
          </w:p>
        </w:tc>
      </w:tr>
    </w:tbl>
    <w:p w:rsidR="00916904" w:rsidRDefault="00916904" w:rsidP="00916904">
      <w:pPr>
        <w:spacing w:after="0" w:line="240" w:lineRule="auto"/>
        <w:jc w:val="both"/>
        <w:rPr>
          <w:rFonts w:ascii="Times New Roman" w:eastAsia="Times New Roman" w:hAnsi="Times New Roman" w:cs="Times New Roman"/>
          <w:sz w:val="20"/>
          <w:szCs w:val="20"/>
          <w:lang w:eastAsia="ru-RU"/>
        </w:rPr>
      </w:pPr>
    </w:p>
    <w:p w:rsidR="002711F6" w:rsidRPr="00FB5257" w:rsidRDefault="00623889" w:rsidP="002711F6">
      <w:pPr>
        <w:pStyle w:val="s1"/>
        <w:spacing w:after="300"/>
        <w:jc w:val="both"/>
        <w:rPr>
          <w:sz w:val="20"/>
          <w:szCs w:val="20"/>
        </w:rPr>
      </w:pPr>
      <w:r w:rsidRPr="00623889">
        <w:rPr>
          <w:sz w:val="20"/>
          <w:szCs w:val="20"/>
          <w:shd w:val="clear" w:color="auto" w:fill="FFFFFF"/>
        </w:rPr>
        <w:t xml:space="preserve">Требования к НПО: </w:t>
      </w:r>
      <w:r w:rsidR="002711F6" w:rsidRPr="00F17AB3">
        <w:rPr>
          <w:sz w:val="20"/>
          <w:szCs w:val="20"/>
          <w:lang w:eastAsia="zh-CN"/>
        </w:rPr>
        <w:t xml:space="preserve">Выставка динозавров, содержащая не более 19 экспонатов (фигур динозавров). Экспонаты (Фигуры динозавров) должны быть технически исправными, сертифицированными на территории Российской Федерации. </w:t>
      </w:r>
      <w:r w:rsidR="002711F6" w:rsidRPr="00F17AB3">
        <w:rPr>
          <w:sz w:val="20"/>
          <w:szCs w:val="20"/>
        </w:rPr>
        <w:t xml:space="preserve">Монтаж (сборка, установка) экспонатов осуществляется в соответствии с инструкцией по монтажу (сборке, установке), пуску, регулировке или другими эксплуатационными документами, содержащими указания по монтажу (сборке, установке), наладке и регулировке. Экспонаты размещаются на участке, соответствующем параметрам, содержащимся в эксплуатационных документах. Расположение экспонатов должно обеспечивать безопасный вход (выход) посетителей и отсутствие давки в опасных ситуациях. </w:t>
      </w:r>
      <w:r w:rsidR="002711F6" w:rsidRPr="00F17AB3">
        <w:rPr>
          <w:sz w:val="20"/>
          <w:szCs w:val="20"/>
          <w:shd w:val="clear" w:color="auto" w:fill="FFFFFF"/>
        </w:rPr>
        <w:t xml:space="preserve">Техническое обслуживание и ремонт экспонатов проводить в соответствии с эксплуатационными документами. </w:t>
      </w:r>
      <w:r w:rsidR="002711F6" w:rsidRPr="00EC2693">
        <w:rPr>
          <w:sz w:val="20"/>
          <w:szCs w:val="20"/>
        </w:rPr>
        <w:t>При размещении НПО запрещается: заглубление фундаментов для размещения НПО и применение капитальных строительных конструкций для их сооружения. При осуществлении деятельности в НПО Владельцем НПО должна соблюдаться специализация НПО, установленная Схемой размещения.</w:t>
      </w:r>
      <w:r w:rsidR="002711F6" w:rsidRPr="00EC2693">
        <w:t xml:space="preserve"> </w:t>
      </w:r>
      <w:r w:rsidR="002711F6" w:rsidRPr="00EC2693">
        <w:rPr>
          <w:sz w:val="20"/>
          <w:szCs w:val="20"/>
        </w:rPr>
        <w:t>Владельцы НПО должны обеспечить оформление внешнего вида НПО, благоустройство прилегающей к нему территории, чистоту</w:t>
      </w:r>
      <w:r w:rsidR="002711F6">
        <w:rPr>
          <w:sz w:val="20"/>
          <w:szCs w:val="20"/>
        </w:rPr>
        <w:t>, надлежащее санитарное состояние</w:t>
      </w:r>
      <w:r w:rsidR="002711F6" w:rsidRPr="00EC2693">
        <w:rPr>
          <w:sz w:val="20"/>
          <w:szCs w:val="20"/>
        </w:rPr>
        <w:t xml:space="preserve"> НПО</w:t>
      </w:r>
      <w:r w:rsidR="002711F6">
        <w:rPr>
          <w:sz w:val="20"/>
          <w:szCs w:val="20"/>
        </w:rPr>
        <w:t>,</w:t>
      </w:r>
      <w:r w:rsidR="002711F6" w:rsidRPr="00EC2693">
        <w:rPr>
          <w:sz w:val="20"/>
          <w:szCs w:val="20"/>
        </w:rPr>
        <w:t xml:space="preserve"> ежедневную уборку</w:t>
      </w:r>
      <w:r w:rsidR="002711F6">
        <w:rPr>
          <w:sz w:val="20"/>
          <w:szCs w:val="20"/>
        </w:rPr>
        <w:t>. За безопасную эксплуатацию, содержание НПО,</w:t>
      </w:r>
      <w:r w:rsidR="002711F6" w:rsidRPr="00EC2693">
        <w:rPr>
          <w:sz w:val="20"/>
          <w:szCs w:val="20"/>
        </w:rPr>
        <w:t xml:space="preserve"> уборку территории</w:t>
      </w:r>
      <w:r w:rsidR="002711F6">
        <w:rPr>
          <w:sz w:val="20"/>
          <w:szCs w:val="20"/>
        </w:rPr>
        <w:t>, охрану, санитарное, противопожарное состояние НПО</w:t>
      </w:r>
      <w:r w:rsidR="002711F6" w:rsidRPr="00EC2693">
        <w:rPr>
          <w:sz w:val="20"/>
          <w:szCs w:val="20"/>
        </w:rPr>
        <w:t xml:space="preserve"> несет ответственность Владелец НПО</w:t>
      </w:r>
      <w:r w:rsidR="002711F6">
        <w:rPr>
          <w:sz w:val="20"/>
          <w:szCs w:val="20"/>
        </w:rPr>
        <w:t>.</w:t>
      </w:r>
    </w:p>
    <w:p w:rsidR="00623889" w:rsidRDefault="00623889" w:rsidP="0062388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Технические характеристики НПО</w:t>
      </w:r>
      <w:r w:rsidRPr="00F059AD">
        <w:rPr>
          <w:rFonts w:ascii="Times New Roman" w:eastAsia="Times New Roman" w:hAnsi="Times New Roman" w:cs="Times New Roman"/>
          <w:sz w:val="20"/>
          <w:szCs w:val="20"/>
          <w:lang w:eastAsia="ru-RU"/>
        </w:rPr>
        <w:t>:</w:t>
      </w:r>
    </w:p>
    <w:p w:rsidR="00623889" w:rsidRDefault="00623889" w:rsidP="00623889">
      <w:pPr>
        <w:spacing w:after="0" w:line="240" w:lineRule="auto"/>
        <w:jc w:val="both"/>
        <w:rPr>
          <w:rFonts w:ascii="Times New Roman" w:eastAsia="Times New Roman" w:hAnsi="Times New Roman" w:cs="Times New Roman"/>
          <w:sz w:val="20"/>
          <w:szCs w:val="20"/>
          <w:lang w:eastAsia="ru-RU"/>
        </w:rPr>
      </w:pPr>
    </w:p>
    <w:p w:rsidR="00623889" w:rsidRPr="00A90725" w:rsidRDefault="00623889" w:rsidP="00623889">
      <w:pPr>
        <w:spacing w:after="0" w:line="240" w:lineRule="auto"/>
        <w:jc w:val="both"/>
        <w:rPr>
          <w:rFonts w:ascii="Times New Roman" w:eastAsia="Times New Roman" w:hAnsi="Times New Roman" w:cs="Times New Roman"/>
          <w:sz w:val="20"/>
          <w:szCs w:val="20"/>
          <w:lang w:eastAsia="ru-RU"/>
        </w:rPr>
      </w:pPr>
      <w:r w:rsidRPr="00A90725">
        <w:rPr>
          <w:rFonts w:ascii="Times New Roman" w:eastAsia="Times New Roman" w:hAnsi="Times New Roman" w:cs="Times New Roman"/>
          <w:sz w:val="20"/>
          <w:szCs w:val="20"/>
          <w:lang w:eastAsia="ru-RU"/>
        </w:rPr>
        <w:t xml:space="preserve">Специализация НПО, ассортимент: </w:t>
      </w:r>
      <w:r w:rsidR="00687A85" w:rsidRPr="008B5767">
        <w:rPr>
          <w:rFonts w:ascii="Times New Roman" w:hAnsi="Times New Roman" w:cs="Times New Roman"/>
          <w:sz w:val="20"/>
          <w:szCs w:val="18"/>
          <w:highlight w:val="yellow"/>
        </w:rPr>
        <w:t>Выставка динозавров, не более 19 экспонатов</w:t>
      </w:r>
      <w:r w:rsidR="00687A85" w:rsidRPr="008B5767">
        <w:rPr>
          <w:rFonts w:ascii="Times New Roman" w:eastAsia="Times New Roman" w:hAnsi="Times New Roman" w:cs="Times New Roman"/>
          <w:sz w:val="20"/>
          <w:szCs w:val="20"/>
          <w:highlight w:val="yellow"/>
          <w:lang w:eastAsia="ru-RU"/>
        </w:rPr>
        <w:t>, ре</w:t>
      </w:r>
      <w:r w:rsidR="00687A85">
        <w:rPr>
          <w:rFonts w:ascii="Times New Roman" w:eastAsia="Times New Roman" w:hAnsi="Times New Roman" w:cs="Times New Roman"/>
          <w:sz w:val="20"/>
          <w:szCs w:val="20"/>
          <w:highlight w:val="yellow"/>
          <w:lang w:eastAsia="ru-RU"/>
        </w:rPr>
        <w:t>ализация билетов на выставку</w:t>
      </w:r>
      <w:r w:rsidR="00687A85" w:rsidRPr="005036B2">
        <w:rPr>
          <w:rFonts w:ascii="Times New Roman" w:eastAsia="Times New Roman" w:hAnsi="Times New Roman" w:cs="Times New Roman"/>
          <w:sz w:val="20"/>
          <w:szCs w:val="20"/>
          <w:highlight w:val="yellow"/>
          <w:lang w:eastAsia="ru-RU"/>
        </w:rPr>
        <w:t>.</w:t>
      </w:r>
    </w:p>
    <w:p w:rsidR="00623889" w:rsidRPr="00A90725" w:rsidRDefault="00623889" w:rsidP="00623889">
      <w:pPr>
        <w:spacing w:after="0" w:line="240" w:lineRule="auto"/>
        <w:rPr>
          <w:rFonts w:ascii="Times New Roman" w:eastAsia="Times New Roman" w:hAnsi="Times New Roman" w:cs="Times New Roman"/>
          <w:sz w:val="18"/>
          <w:szCs w:val="18"/>
          <w:lang w:eastAsia="ru-RU"/>
        </w:rPr>
      </w:pPr>
    </w:p>
    <w:p w:rsidR="00916904" w:rsidRDefault="00916904" w:rsidP="00623889">
      <w:pPr>
        <w:spacing w:after="0" w:line="240" w:lineRule="auto"/>
        <w:jc w:val="both"/>
        <w:rPr>
          <w:rFonts w:ascii="Times New Roman" w:eastAsia="Times New Roman" w:hAnsi="Times New Roman" w:cs="Times New Roman"/>
          <w:sz w:val="18"/>
          <w:szCs w:val="18"/>
          <w:lang w:eastAsia="ru-RU"/>
        </w:rPr>
      </w:pPr>
    </w:p>
    <w:p w:rsidR="00916904" w:rsidRDefault="00916904" w:rsidP="00916904">
      <w:pPr>
        <w:spacing w:after="0" w:line="240" w:lineRule="auto"/>
        <w:outlineLvl w:val="0"/>
        <w:rPr>
          <w:rFonts w:ascii="Times New Roman" w:eastAsia="Times New Roman" w:hAnsi="Times New Roman" w:cs="Times New Roman"/>
          <w:sz w:val="24"/>
          <w:szCs w:val="24"/>
          <w:lang w:eastAsia="ru-RU"/>
        </w:rPr>
      </w:pPr>
    </w:p>
    <w:p w:rsidR="00916904" w:rsidRDefault="00916904" w:rsidP="00916904">
      <w:pPr>
        <w:spacing w:after="0" w:line="240" w:lineRule="auto"/>
        <w:outlineLvl w:val="0"/>
        <w:rPr>
          <w:rFonts w:ascii="Times New Roman" w:eastAsia="Times New Roman" w:hAnsi="Times New Roman" w:cs="Times New Roman"/>
          <w:sz w:val="24"/>
          <w:szCs w:val="24"/>
          <w:lang w:eastAsia="ru-RU"/>
        </w:rPr>
      </w:pPr>
    </w:p>
    <w:p w:rsidR="00916904" w:rsidRDefault="00916904" w:rsidP="00916904">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Подписи сторон:</w:t>
      </w:r>
    </w:p>
    <w:p w:rsidR="002260B7" w:rsidRDefault="002260B7" w:rsidP="00452E6A">
      <w:pPr>
        <w:pStyle w:val="ConsPlusNormal"/>
        <w:outlineLvl w:val="2"/>
        <w:rPr>
          <w:rFonts w:ascii="Times New Roman" w:eastAsiaTheme="minorHAnsi" w:hAnsi="Times New Roman" w:cs="Times New Roman"/>
          <w:sz w:val="24"/>
          <w:szCs w:val="24"/>
          <w:lang w:eastAsia="en-US"/>
        </w:rPr>
      </w:pPr>
    </w:p>
    <w:p w:rsidR="002260B7" w:rsidRDefault="002260B7" w:rsidP="00452E6A">
      <w:pPr>
        <w:pStyle w:val="ConsPlusNormal"/>
        <w:outlineLvl w:val="2"/>
        <w:rPr>
          <w:rFonts w:ascii="Times New Roman" w:eastAsiaTheme="minorHAnsi" w:hAnsi="Times New Roman" w:cs="Times New Roman"/>
          <w:sz w:val="24"/>
          <w:szCs w:val="24"/>
          <w:lang w:eastAsia="en-US"/>
        </w:rPr>
      </w:pPr>
    </w:p>
    <w:p w:rsidR="002260B7" w:rsidRDefault="002260B7" w:rsidP="00452E6A">
      <w:pPr>
        <w:pStyle w:val="ConsPlusNormal"/>
        <w:outlineLvl w:val="2"/>
        <w:rPr>
          <w:rFonts w:ascii="Times New Roman" w:eastAsiaTheme="minorHAnsi" w:hAnsi="Times New Roman" w:cs="Times New Roman"/>
          <w:sz w:val="24"/>
          <w:szCs w:val="24"/>
          <w:lang w:eastAsia="en-US"/>
        </w:rPr>
      </w:pPr>
    </w:p>
    <w:p w:rsidR="00452E6A" w:rsidRPr="004A6077" w:rsidRDefault="00452E6A" w:rsidP="00452E6A">
      <w:pPr>
        <w:pStyle w:val="align-center"/>
        <w:spacing w:before="0" w:after="0"/>
        <w:ind w:firstLine="709"/>
        <w:jc w:val="right"/>
        <w:rPr>
          <w:bCs/>
          <w:sz w:val="20"/>
          <w:szCs w:val="20"/>
        </w:rPr>
      </w:pPr>
      <w:r w:rsidRPr="004A6077">
        <w:rPr>
          <w:bCs/>
          <w:sz w:val="20"/>
          <w:szCs w:val="20"/>
        </w:rPr>
        <w:t>Приложение №</w:t>
      </w:r>
      <w:r>
        <w:rPr>
          <w:bCs/>
          <w:sz w:val="20"/>
          <w:szCs w:val="20"/>
        </w:rPr>
        <w:t>3</w:t>
      </w:r>
      <w:r w:rsidRPr="004A6077">
        <w:rPr>
          <w:bCs/>
          <w:sz w:val="20"/>
          <w:szCs w:val="20"/>
        </w:rPr>
        <w:t xml:space="preserve"> </w:t>
      </w:r>
    </w:p>
    <w:p w:rsidR="00452E6A" w:rsidRPr="004A6077" w:rsidRDefault="00452E6A" w:rsidP="00452E6A">
      <w:pPr>
        <w:pStyle w:val="align-center"/>
        <w:spacing w:before="0" w:after="0"/>
        <w:ind w:left="5664"/>
        <w:jc w:val="right"/>
        <w:rPr>
          <w:bCs/>
          <w:sz w:val="20"/>
          <w:szCs w:val="20"/>
        </w:rPr>
      </w:pPr>
      <w:r w:rsidRPr="004A6077">
        <w:rPr>
          <w:bCs/>
          <w:sz w:val="20"/>
          <w:szCs w:val="20"/>
        </w:rPr>
        <w:t xml:space="preserve">к договору купли-продажи права на размещение нестационарного паркового объекта на территории МБУК «Зоопарк» № _____ от __________ </w:t>
      </w:r>
    </w:p>
    <w:p w:rsidR="00452E6A" w:rsidRDefault="00452E6A" w:rsidP="00452E6A">
      <w:pPr>
        <w:pStyle w:val="ConsPlusNormal"/>
        <w:outlineLvl w:val="2"/>
        <w:rPr>
          <w:rFonts w:ascii="Times New Roman" w:hAnsi="Times New Roman" w:cs="Times New Roman"/>
          <w:sz w:val="28"/>
          <w:szCs w:val="28"/>
        </w:rPr>
      </w:pPr>
    </w:p>
    <w:p w:rsidR="00452E6A" w:rsidRDefault="00452E6A" w:rsidP="00452E6A">
      <w:pPr>
        <w:pStyle w:val="ConsPlusNormal"/>
        <w:outlineLvl w:val="2"/>
        <w:rPr>
          <w:rFonts w:ascii="Times New Roman" w:hAnsi="Times New Roman" w:cs="Times New Roman"/>
          <w:sz w:val="28"/>
          <w:szCs w:val="28"/>
        </w:rPr>
      </w:pPr>
    </w:p>
    <w:p w:rsidR="00452E6A" w:rsidRPr="00452E6A" w:rsidRDefault="00452E6A" w:rsidP="00452E6A">
      <w:pPr>
        <w:pStyle w:val="ConsPlusNormal"/>
        <w:outlineLvl w:val="2"/>
        <w:rPr>
          <w:rFonts w:ascii="Times New Roman" w:hAnsi="Times New Roman" w:cs="Times New Roman"/>
          <w:sz w:val="24"/>
          <w:szCs w:val="24"/>
        </w:rPr>
      </w:pPr>
      <w:r w:rsidRPr="00452E6A">
        <w:rPr>
          <w:rFonts w:ascii="Times New Roman" w:hAnsi="Times New Roman" w:cs="Times New Roman"/>
          <w:sz w:val="24"/>
          <w:szCs w:val="24"/>
        </w:rPr>
        <w:t xml:space="preserve">График платежей по </w:t>
      </w:r>
      <w:r w:rsidRPr="00452E6A">
        <w:rPr>
          <w:rFonts w:ascii="Times New Roman" w:hAnsi="Times New Roman" w:cs="Times New Roman"/>
          <w:bCs/>
          <w:sz w:val="24"/>
          <w:szCs w:val="24"/>
        </w:rPr>
        <w:t>договору купли-продажи права на размещение нестационарного паркового объекта на территории МБУК «Зоопарк» № _____ от __________</w:t>
      </w:r>
    </w:p>
    <w:p w:rsidR="00452E6A" w:rsidRDefault="00452E6A" w:rsidP="00452E6A">
      <w:pPr>
        <w:pStyle w:val="ConsPlusNormal"/>
        <w:outlineLvl w:val="2"/>
        <w:rPr>
          <w:rFonts w:ascii="Times New Roman" w:hAnsi="Times New Roman" w:cs="Times New Roman"/>
          <w:sz w:val="28"/>
          <w:szCs w:val="28"/>
        </w:rPr>
      </w:pPr>
    </w:p>
    <w:tbl>
      <w:tblPr>
        <w:tblStyle w:val="a7"/>
        <w:tblW w:w="10288" w:type="dxa"/>
        <w:tblLook w:val="04A0" w:firstRow="1" w:lastRow="0" w:firstColumn="1" w:lastColumn="0" w:noHBand="0" w:noVBand="1"/>
      </w:tblPr>
      <w:tblGrid>
        <w:gridCol w:w="3256"/>
        <w:gridCol w:w="2693"/>
        <w:gridCol w:w="4339"/>
      </w:tblGrid>
      <w:tr w:rsidR="00543CDE" w:rsidTr="00543CDE">
        <w:tc>
          <w:tcPr>
            <w:tcW w:w="3256" w:type="dxa"/>
          </w:tcPr>
          <w:p w:rsidR="00543CDE" w:rsidRPr="00452E6A" w:rsidRDefault="002260B7" w:rsidP="00452E6A">
            <w:pPr>
              <w:pStyle w:val="ConsPlusNormal"/>
              <w:outlineLvl w:val="2"/>
              <w:rPr>
                <w:rFonts w:ascii="Times New Roman" w:hAnsi="Times New Roman" w:cs="Times New Roman"/>
                <w:sz w:val="24"/>
                <w:szCs w:val="24"/>
              </w:rPr>
            </w:pPr>
            <w:r>
              <w:rPr>
                <w:rFonts w:ascii="Times New Roman" w:hAnsi="Times New Roman" w:cs="Times New Roman"/>
                <w:sz w:val="24"/>
                <w:szCs w:val="24"/>
              </w:rPr>
              <w:t>Период размещения</w:t>
            </w:r>
          </w:p>
        </w:tc>
        <w:tc>
          <w:tcPr>
            <w:tcW w:w="2693" w:type="dxa"/>
          </w:tcPr>
          <w:p w:rsidR="00543CDE" w:rsidRPr="00452E6A" w:rsidRDefault="00543CDE" w:rsidP="00452E6A">
            <w:pPr>
              <w:pStyle w:val="ConsPlusNormal"/>
              <w:outlineLvl w:val="2"/>
              <w:rPr>
                <w:rFonts w:ascii="Times New Roman" w:hAnsi="Times New Roman" w:cs="Times New Roman"/>
                <w:sz w:val="24"/>
                <w:szCs w:val="24"/>
              </w:rPr>
            </w:pPr>
            <w:r w:rsidRPr="00452E6A">
              <w:rPr>
                <w:rFonts w:ascii="Times New Roman" w:hAnsi="Times New Roman" w:cs="Times New Roman"/>
                <w:sz w:val="24"/>
                <w:szCs w:val="24"/>
              </w:rPr>
              <w:t>Сумма платежа</w:t>
            </w:r>
          </w:p>
        </w:tc>
        <w:tc>
          <w:tcPr>
            <w:tcW w:w="4339" w:type="dxa"/>
          </w:tcPr>
          <w:p w:rsidR="00543CDE" w:rsidRPr="00452E6A" w:rsidRDefault="00543CDE" w:rsidP="00543CDE">
            <w:pPr>
              <w:pStyle w:val="ConsPlusNormal"/>
              <w:ind w:left="829"/>
              <w:outlineLvl w:val="2"/>
              <w:rPr>
                <w:rFonts w:ascii="Times New Roman" w:hAnsi="Times New Roman" w:cs="Times New Roman"/>
                <w:sz w:val="24"/>
                <w:szCs w:val="24"/>
              </w:rPr>
            </w:pPr>
            <w:r>
              <w:rPr>
                <w:rFonts w:ascii="Times New Roman" w:hAnsi="Times New Roman" w:cs="Times New Roman"/>
                <w:sz w:val="24"/>
                <w:szCs w:val="24"/>
              </w:rPr>
              <w:t>Срок внесения платежа</w:t>
            </w:r>
          </w:p>
        </w:tc>
      </w:tr>
      <w:tr w:rsidR="00543CDE" w:rsidTr="00543CDE">
        <w:tc>
          <w:tcPr>
            <w:tcW w:w="3256" w:type="dxa"/>
          </w:tcPr>
          <w:p w:rsidR="00543CDE" w:rsidRPr="00452E6A" w:rsidRDefault="00543CDE" w:rsidP="00452E6A">
            <w:pPr>
              <w:pStyle w:val="ConsPlusNormal"/>
              <w:outlineLvl w:val="2"/>
              <w:rPr>
                <w:rFonts w:ascii="Times New Roman" w:hAnsi="Times New Roman" w:cs="Times New Roman"/>
                <w:sz w:val="24"/>
                <w:szCs w:val="24"/>
              </w:rPr>
            </w:pPr>
          </w:p>
        </w:tc>
        <w:tc>
          <w:tcPr>
            <w:tcW w:w="2693" w:type="dxa"/>
          </w:tcPr>
          <w:p w:rsidR="00543CDE" w:rsidRPr="00452E6A" w:rsidRDefault="00543CDE" w:rsidP="00452E6A">
            <w:pPr>
              <w:pStyle w:val="ConsPlusNormal"/>
              <w:outlineLvl w:val="2"/>
              <w:rPr>
                <w:rFonts w:ascii="Times New Roman" w:hAnsi="Times New Roman" w:cs="Times New Roman"/>
                <w:sz w:val="24"/>
                <w:szCs w:val="24"/>
              </w:rPr>
            </w:pPr>
          </w:p>
        </w:tc>
        <w:tc>
          <w:tcPr>
            <w:tcW w:w="4339" w:type="dxa"/>
          </w:tcPr>
          <w:p w:rsidR="00543CDE" w:rsidRPr="00452E6A" w:rsidRDefault="00B67E30" w:rsidP="00452E6A">
            <w:pPr>
              <w:pStyle w:val="ConsPlusNormal"/>
              <w:outlineLvl w:val="2"/>
              <w:rPr>
                <w:rFonts w:ascii="Times New Roman" w:hAnsi="Times New Roman" w:cs="Times New Roman"/>
                <w:sz w:val="24"/>
                <w:szCs w:val="24"/>
              </w:rPr>
            </w:pPr>
            <w:r>
              <w:rPr>
                <w:rFonts w:ascii="Times New Roman" w:hAnsi="Times New Roman" w:cs="Times New Roman"/>
                <w:sz w:val="24"/>
                <w:szCs w:val="24"/>
              </w:rPr>
              <w:t xml:space="preserve">До 10 числа текущего месяца </w:t>
            </w:r>
          </w:p>
        </w:tc>
      </w:tr>
    </w:tbl>
    <w:p w:rsidR="00452E6A" w:rsidRDefault="00452E6A" w:rsidP="00452E6A">
      <w:pPr>
        <w:pStyle w:val="ConsPlusNormal"/>
        <w:outlineLvl w:val="2"/>
        <w:rPr>
          <w:rFonts w:ascii="Times New Roman" w:hAnsi="Times New Roman" w:cs="Times New Roman"/>
          <w:sz w:val="28"/>
          <w:szCs w:val="28"/>
        </w:rPr>
      </w:pPr>
    </w:p>
    <w:p w:rsidR="00452E6A" w:rsidRDefault="00452E6A" w:rsidP="00452E6A">
      <w:pPr>
        <w:pStyle w:val="ConsPlusNormal"/>
        <w:outlineLvl w:val="2"/>
        <w:rPr>
          <w:rFonts w:ascii="Times New Roman" w:hAnsi="Times New Roman" w:cs="Times New Roman"/>
          <w:sz w:val="28"/>
          <w:szCs w:val="28"/>
        </w:rPr>
      </w:pPr>
    </w:p>
    <w:p w:rsidR="00543CDE" w:rsidRDefault="00543CDE" w:rsidP="00452E6A">
      <w:pPr>
        <w:pStyle w:val="ConsPlusNormal"/>
        <w:outlineLvl w:val="2"/>
        <w:rPr>
          <w:rFonts w:ascii="Times New Roman" w:hAnsi="Times New Roman" w:cs="Times New Roman"/>
          <w:sz w:val="28"/>
          <w:szCs w:val="28"/>
        </w:rPr>
      </w:pPr>
    </w:p>
    <w:p w:rsidR="00543CDE" w:rsidRDefault="00543CDE" w:rsidP="00543CDE">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Подписи сторон:</w:t>
      </w:r>
    </w:p>
    <w:p w:rsidR="00543CDE" w:rsidRDefault="00543CDE" w:rsidP="00452E6A">
      <w:pPr>
        <w:pStyle w:val="ConsPlusNormal"/>
        <w:outlineLvl w:val="2"/>
        <w:rPr>
          <w:rFonts w:ascii="Times New Roman" w:hAnsi="Times New Roman" w:cs="Times New Roman"/>
          <w:sz w:val="28"/>
          <w:szCs w:val="28"/>
        </w:rPr>
      </w:pPr>
    </w:p>
    <w:sectPr w:rsidR="00543CDE" w:rsidSect="00452E6A">
      <w:pgSz w:w="11905" w:h="16837"/>
      <w:pgMar w:top="719" w:right="567" w:bottom="96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1EC" w:rsidRDefault="009441EC">
      <w:pPr>
        <w:spacing w:after="0" w:line="240" w:lineRule="auto"/>
      </w:pPr>
      <w:r>
        <w:separator/>
      </w:r>
    </w:p>
  </w:endnote>
  <w:endnote w:type="continuationSeparator" w:id="0">
    <w:p w:rsidR="009441EC" w:rsidRDefault="00944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1EC" w:rsidRDefault="009441EC">
      <w:pPr>
        <w:spacing w:after="0" w:line="240" w:lineRule="auto"/>
      </w:pPr>
      <w:r>
        <w:separator/>
      </w:r>
    </w:p>
  </w:footnote>
  <w:footnote w:type="continuationSeparator" w:id="0">
    <w:p w:rsidR="009441EC" w:rsidRDefault="009441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06E38"/>
    <w:multiLevelType w:val="hybridMultilevel"/>
    <w:tmpl w:val="C4184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AC2972"/>
    <w:multiLevelType w:val="hybridMultilevel"/>
    <w:tmpl w:val="76120A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85607"/>
    <w:multiLevelType w:val="multilevel"/>
    <w:tmpl w:val="C952DD8C"/>
    <w:lvl w:ilvl="0">
      <w:start w:val="13"/>
      <w:numFmt w:val="upperRoman"/>
      <w:lvlText w:val="%1."/>
      <w:lvlJc w:val="left"/>
      <w:pPr>
        <w:ind w:left="1429" w:hanging="720"/>
      </w:pPr>
      <w:rPr>
        <w:rFonts w:hint="default"/>
      </w:rPr>
    </w:lvl>
    <w:lvl w:ilvl="1">
      <w:start w:val="4"/>
      <w:numFmt w:val="decimal"/>
      <w:isLgl/>
      <w:lvlText w:val="%1.%2."/>
      <w:lvlJc w:val="left"/>
      <w:pPr>
        <w:ind w:left="1190" w:hanging="480"/>
      </w:pPr>
      <w:rPr>
        <w:rFonts w:hint="default"/>
        <w:sz w:val="24"/>
        <w:szCs w:val="24"/>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3" w15:restartNumberingAfterBreak="0">
    <w:nsid w:val="1CA232D5"/>
    <w:multiLevelType w:val="hybridMultilevel"/>
    <w:tmpl w:val="029A3EF2"/>
    <w:lvl w:ilvl="0" w:tplc="E33881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7F63972"/>
    <w:multiLevelType w:val="hybridMultilevel"/>
    <w:tmpl w:val="35324B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8D2C33"/>
    <w:multiLevelType w:val="hybridMultilevel"/>
    <w:tmpl w:val="1CC2853C"/>
    <w:lvl w:ilvl="0" w:tplc="BAB4163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1B57330"/>
    <w:multiLevelType w:val="hybridMultilevel"/>
    <w:tmpl w:val="17D8FC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EF6212"/>
    <w:multiLevelType w:val="hybridMultilevel"/>
    <w:tmpl w:val="3F10A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7"/>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48"/>
    <w:rsid w:val="00007278"/>
    <w:rsid w:val="00023F8B"/>
    <w:rsid w:val="00024D3D"/>
    <w:rsid w:val="0002531D"/>
    <w:rsid w:val="00036192"/>
    <w:rsid w:val="00043299"/>
    <w:rsid w:val="00065FC9"/>
    <w:rsid w:val="00073A2E"/>
    <w:rsid w:val="00076A81"/>
    <w:rsid w:val="000B2ABE"/>
    <w:rsid w:val="000B39D5"/>
    <w:rsid w:val="000C6EE4"/>
    <w:rsid w:val="000C721E"/>
    <w:rsid w:val="000C778F"/>
    <w:rsid w:val="000D012D"/>
    <w:rsid w:val="000D44DA"/>
    <w:rsid w:val="000D60EF"/>
    <w:rsid w:val="000E18C5"/>
    <w:rsid w:val="000E231D"/>
    <w:rsid w:val="000E4D11"/>
    <w:rsid w:val="00102219"/>
    <w:rsid w:val="00110A70"/>
    <w:rsid w:val="00132E50"/>
    <w:rsid w:val="00146384"/>
    <w:rsid w:val="0016151A"/>
    <w:rsid w:val="0016533F"/>
    <w:rsid w:val="0017024E"/>
    <w:rsid w:val="00194704"/>
    <w:rsid w:val="001A7F2E"/>
    <w:rsid w:val="001B31F4"/>
    <w:rsid w:val="001C038E"/>
    <w:rsid w:val="001C75A7"/>
    <w:rsid w:val="001D2F61"/>
    <w:rsid w:val="001E1A11"/>
    <w:rsid w:val="001E51E8"/>
    <w:rsid w:val="001F607D"/>
    <w:rsid w:val="001F792A"/>
    <w:rsid w:val="00203B3B"/>
    <w:rsid w:val="002170A6"/>
    <w:rsid w:val="002260B7"/>
    <w:rsid w:val="00236167"/>
    <w:rsid w:val="002457D2"/>
    <w:rsid w:val="00251B42"/>
    <w:rsid w:val="00263222"/>
    <w:rsid w:val="002711F6"/>
    <w:rsid w:val="00273A90"/>
    <w:rsid w:val="00274D40"/>
    <w:rsid w:val="00276648"/>
    <w:rsid w:val="00276779"/>
    <w:rsid w:val="002A6BD7"/>
    <w:rsid w:val="002A7218"/>
    <w:rsid w:val="002C075C"/>
    <w:rsid w:val="002C1814"/>
    <w:rsid w:val="002C3618"/>
    <w:rsid w:val="002D306F"/>
    <w:rsid w:val="002E6E5C"/>
    <w:rsid w:val="00311210"/>
    <w:rsid w:val="00335F32"/>
    <w:rsid w:val="003459A2"/>
    <w:rsid w:val="00355BB5"/>
    <w:rsid w:val="00375630"/>
    <w:rsid w:val="003844EC"/>
    <w:rsid w:val="00385CFC"/>
    <w:rsid w:val="0039542C"/>
    <w:rsid w:val="003A7574"/>
    <w:rsid w:val="003B2580"/>
    <w:rsid w:val="003B4E6E"/>
    <w:rsid w:val="003D5974"/>
    <w:rsid w:val="003E4E4C"/>
    <w:rsid w:val="003F3400"/>
    <w:rsid w:val="003F7BC3"/>
    <w:rsid w:val="004021CC"/>
    <w:rsid w:val="004164E8"/>
    <w:rsid w:val="00432167"/>
    <w:rsid w:val="0043469F"/>
    <w:rsid w:val="00434A62"/>
    <w:rsid w:val="004373B2"/>
    <w:rsid w:val="00451D9A"/>
    <w:rsid w:val="00451FA1"/>
    <w:rsid w:val="00452E6A"/>
    <w:rsid w:val="00461587"/>
    <w:rsid w:val="00494A13"/>
    <w:rsid w:val="004979FF"/>
    <w:rsid w:val="004A08C4"/>
    <w:rsid w:val="004A4C44"/>
    <w:rsid w:val="004A5C14"/>
    <w:rsid w:val="004C5E62"/>
    <w:rsid w:val="004C6E42"/>
    <w:rsid w:val="004D0CAD"/>
    <w:rsid w:val="004D1654"/>
    <w:rsid w:val="004D475B"/>
    <w:rsid w:val="004D5E91"/>
    <w:rsid w:val="004D6504"/>
    <w:rsid w:val="004E3107"/>
    <w:rsid w:val="004F6534"/>
    <w:rsid w:val="00502787"/>
    <w:rsid w:val="00505E5A"/>
    <w:rsid w:val="0051067C"/>
    <w:rsid w:val="005125B3"/>
    <w:rsid w:val="005139FC"/>
    <w:rsid w:val="0052644C"/>
    <w:rsid w:val="00536A2B"/>
    <w:rsid w:val="00541040"/>
    <w:rsid w:val="005412AB"/>
    <w:rsid w:val="00543CDE"/>
    <w:rsid w:val="0055534A"/>
    <w:rsid w:val="00557B22"/>
    <w:rsid w:val="00560C7A"/>
    <w:rsid w:val="00561BC7"/>
    <w:rsid w:val="00567C3E"/>
    <w:rsid w:val="00567DAA"/>
    <w:rsid w:val="0057140D"/>
    <w:rsid w:val="00577F7C"/>
    <w:rsid w:val="005A52DF"/>
    <w:rsid w:val="005B00E9"/>
    <w:rsid w:val="005C0E30"/>
    <w:rsid w:val="005C2528"/>
    <w:rsid w:val="005C459D"/>
    <w:rsid w:val="005C6F37"/>
    <w:rsid w:val="005C7FF7"/>
    <w:rsid w:val="005D3F68"/>
    <w:rsid w:val="005D4239"/>
    <w:rsid w:val="005D7383"/>
    <w:rsid w:val="005E6E8B"/>
    <w:rsid w:val="0061030F"/>
    <w:rsid w:val="00620B73"/>
    <w:rsid w:val="00623889"/>
    <w:rsid w:val="00633B28"/>
    <w:rsid w:val="00657863"/>
    <w:rsid w:val="0066061D"/>
    <w:rsid w:val="0066403D"/>
    <w:rsid w:val="0066490A"/>
    <w:rsid w:val="00680436"/>
    <w:rsid w:val="00687A85"/>
    <w:rsid w:val="00693B2F"/>
    <w:rsid w:val="00694F1F"/>
    <w:rsid w:val="00696B9D"/>
    <w:rsid w:val="006B0299"/>
    <w:rsid w:val="006B788A"/>
    <w:rsid w:val="006B7CB9"/>
    <w:rsid w:val="006D3593"/>
    <w:rsid w:val="006D3E5E"/>
    <w:rsid w:val="006F29BC"/>
    <w:rsid w:val="006F669E"/>
    <w:rsid w:val="006F7664"/>
    <w:rsid w:val="00701EA9"/>
    <w:rsid w:val="00702AF4"/>
    <w:rsid w:val="00707461"/>
    <w:rsid w:val="00710414"/>
    <w:rsid w:val="007148F5"/>
    <w:rsid w:val="00715DCA"/>
    <w:rsid w:val="007321E4"/>
    <w:rsid w:val="007444D0"/>
    <w:rsid w:val="00767EFE"/>
    <w:rsid w:val="00770210"/>
    <w:rsid w:val="0077124B"/>
    <w:rsid w:val="00771549"/>
    <w:rsid w:val="00787AAE"/>
    <w:rsid w:val="007C4547"/>
    <w:rsid w:val="007D1746"/>
    <w:rsid w:val="007D241D"/>
    <w:rsid w:val="007D3224"/>
    <w:rsid w:val="007D340C"/>
    <w:rsid w:val="007D6747"/>
    <w:rsid w:val="007D6CD0"/>
    <w:rsid w:val="007E4325"/>
    <w:rsid w:val="007E4BAC"/>
    <w:rsid w:val="007E50A6"/>
    <w:rsid w:val="007E5573"/>
    <w:rsid w:val="0080122D"/>
    <w:rsid w:val="00803E45"/>
    <w:rsid w:val="008148B3"/>
    <w:rsid w:val="00833ED1"/>
    <w:rsid w:val="00842616"/>
    <w:rsid w:val="00846B9C"/>
    <w:rsid w:val="0085547F"/>
    <w:rsid w:val="00860955"/>
    <w:rsid w:val="00864D8A"/>
    <w:rsid w:val="00865F55"/>
    <w:rsid w:val="00866D02"/>
    <w:rsid w:val="00874D06"/>
    <w:rsid w:val="00876A34"/>
    <w:rsid w:val="00880C82"/>
    <w:rsid w:val="00882713"/>
    <w:rsid w:val="00890C66"/>
    <w:rsid w:val="00892607"/>
    <w:rsid w:val="008A144D"/>
    <w:rsid w:val="008A182F"/>
    <w:rsid w:val="008A22F3"/>
    <w:rsid w:val="008B5767"/>
    <w:rsid w:val="008D0FE2"/>
    <w:rsid w:val="008D71C3"/>
    <w:rsid w:val="008E4601"/>
    <w:rsid w:val="008F752C"/>
    <w:rsid w:val="00902486"/>
    <w:rsid w:val="00906BF6"/>
    <w:rsid w:val="009074B8"/>
    <w:rsid w:val="00912654"/>
    <w:rsid w:val="00916904"/>
    <w:rsid w:val="009245F4"/>
    <w:rsid w:val="009275A0"/>
    <w:rsid w:val="00930CD8"/>
    <w:rsid w:val="00932878"/>
    <w:rsid w:val="009441EC"/>
    <w:rsid w:val="00950583"/>
    <w:rsid w:val="009530A0"/>
    <w:rsid w:val="00956576"/>
    <w:rsid w:val="009566E2"/>
    <w:rsid w:val="009763D5"/>
    <w:rsid w:val="009867C6"/>
    <w:rsid w:val="00991795"/>
    <w:rsid w:val="009964A7"/>
    <w:rsid w:val="009A516E"/>
    <w:rsid w:val="009A559D"/>
    <w:rsid w:val="009A695A"/>
    <w:rsid w:val="009C3AB5"/>
    <w:rsid w:val="009E3C46"/>
    <w:rsid w:val="009E6C51"/>
    <w:rsid w:val="009E6EBE"/>
    <w:rsid w:val="009F11B9"/>
    <w:rsid w:val="00A01474"/>
    <w:rsid w:val="00A04DDC"/>
    <w:rsid w:val="00A11100"/>
    <w:rsid w:val="00A11DA2"/>
    <w:rsid w:val="00A11DD8"/>
    <w:rsid w:val="00A128EB"/>
    <w:rsid w:val="00A154E4"/>
    <w:rsid w:val="00A1589D"/>
    <w:rsid w:val="00A16AC2"/>
    <w:rsid w:val="00A20484"/>
    <w:rsid w:val="00A2152B"/>
    <w:rsid w:val="00A218CC"/>
    <w:rsid w:val="00A21900"/>
    <w:rsid w:val="00A22DF6"/>
    <w:rsid w:val="00A312B3"/>
    <w:rsid w:val="00A3148C"/>
    <w:rsid w:val="00A32822"/>
    <w:rsid w:val="00A45A6D"/>
    <w:rsid w:val="00A56C2D"/>
    <w:rsid w:val="00A84454"/>
    <w:rsid w:val="00A90725"/>
    <w:rsid w:val="00A94798"/>
    <w:rsid w:val="00AA1D63"/>
    <w:rsid w:val="00AA4A8D"/>
    <w:rsid w:val="00AA4AD1"/>
    <w:rsid w:val="00AC11EE"/>
    <w:rsid w:val="00AC3395"/>
    <w:rsid w:val="00AC7369"/>
    <w:rsid w:val="00AC794B"/>
    <w:rsid w:val="00AD434F"/>
    <w:rsid w:val="00AE0645"/>
    <w:rsid w:val="00AF3D94"/>
    <w:rsid w:val="00AF44CD"/>
    <w:rsid w:val="00B118A0"/>
    <w:rsid w:val="00B31C96"/>
    <w:rsid w:val="00B35D73"/>
    <w:rsid w:val="00B36523"/>
    <w:rsid w:val="00B51901"/>
    <w:rsid w:val="00B67CF9"/>
    <w:rsid w:val="00B67E30"/>
    <w:rsid w:val="00B76ACB"/>
    <w:rsid w:val="00B827B7"/>
    <w:rsid w:val="00B83175"/>
    <w:rsid w:val="00B8412C"/>
    <w:rsid w:val="00B95E02"/>
    <w:rsid w:val="00B95F65"/>
    <w:rsid w:val="00BA2C76"/>
    <w:rsid w:val="00BA3CC4"/>
    <w:rsid w:val="00BF622C"/>
    <w:rsid w:val="00C01B5F"/>
    <w:rsid w:val="00C1586C"/>
    <w:rsid w:val="00C229B1"/>
    <w:rsid w:val="00C25870"/>
    <w:rsid w:val="00C32C05"/>
    <w:rsid w:val="00C366BB"/>
    <w:rsid w:val="00C40A7A"/>
    <w:rsid w:val="00C7096D"/>
    <w:rsid w:val="00C839B7"/>
    <w:rsid w:val="00C921D2"/>
    <w:rsid w:val="00C96C07"/>
    <w:rsid w:val="00C97EC3"/>
    <w:rsid w:val="00CA47AD"/>
    <w:rsid w:val="00CB48F2"/>
    <w:rsid w:val="00CC0812"/>
    <w:rsid w:val="00CC298E"/>
    <w:rsid w:val="00CD6907"/>
    <w:rsid w:val="00CE7E85"/>
    <w:rsid w:val="00D07B93"/>
    <w:rsid w:val="00D12532"/>
    <w:rsid w:val="00D160A4"/>
    <w:rsid w:val="00D235A9"/>
    <w:rsid w:val="00D40633"/>
    <w:rsid w:val="00D41506"/>
    <w:rsid w:val="00D47747"/>
    <w:rsid w:val="00D510F4"/>
    <w:rsid w:val="00D536BE"/>
    <w:rsid w:val="00D55285"/>
    <w:rsid w:val="00D55F0E"/>
    <w:rsid w:val="00D57C8F"/>
    <w:rsid w:val="00D63DF5"/>
    <w:rsid w:val="00D65D58"/>
    <w:rsid w:val="00D65DC6"/>
    <w:rsid w:val="00D804B4"/>
    <w:rsid w:val="00D97154"/>
    <w:rsid w:val="00DA3E13"/>
    <w:rsid w:val="00DA6CCD"/>
    <w:rsid w:val="00DE2308"/>
    <w:rsid w:val="00DE52E3"/>
    <w:rsid w:val="00DE76DE"/>
    <w:rsid w:val="00DF3043"/>
    <w:rsid w:val="00DF4571"/>
    <w:rsid w:val="00DF58F6"/>
    <w:rsid w:val="00E14468"/>
    <w:rsid w:val="00E21107"/>
    <w:rsid w:val="00E360BB"/>
    <w:rsid w:val="00E36229"/>
    <w:rsid w:val="00E42C3F"/>
    <w:rsid w:val="00E44DE6"/>
    <w:rsid w:val="00E500E2"/>
    <w:rsid w:val="00E51C52"/>
    <w:rsid w:val="00E77345"/>
    <w:rsid w:val="00E847F5"/>
    <w:rsid w:val="00E8760B"/>
    <w:rsid w:val="00E91252"/>
    <w:rsid w:val="00E9321D"/>
    <w:rsid w:val="00E95859"/>
    <w:rsid w:val="00EA6C71"/>
    <w:rsid w:val="00EB12D5"/>
    <w:rsid w:val="00EB21F7"/>
    <w:rsid w:val="00EB7CB4"/>
    <w:rsid w:val="00EC0EF2"/>
    <w:rsid w:val="00EC2693"/>
    <w:rsid w:val="00EC76A7"/>
    <w:rsid w:val="00ED7313"/>
    <w:rsid w:val="00EE4838"/>
    <w:rsid w:val="00F05E54"/>
    <w:rsid w:val="00F07EA6"/>
    <w:rsid w:val="00F17AB3"/>
    <w:rsid w:val="00F22889"/>
    <w:rsid w:val="00F250B6"/>
    <w:rsid w:val="00F27886"/>
    <w:rsid w:val="00F35A05"/>
    <w:rsid w:val="00F37F57"/>
    <w:rsid w:val="00F52FC1"/>
    <w:rsid w:val="00F618D7"/>
    <w:rsid w:val="00F6737C"/>
    <w:rsid w:val="00F710A8"/>
    <w:rsid w:val="00F77E90"/>
    <w:rsid w:val="00F835F8"/>
    <w:rsid w:val="00F91F6B"/>
    <w:rsid w:val="00FA442A"/>
    <w:rsid w:val="00FB105C"/>
    <w:rsid w:val="00FB5257"/>
    <w:rsid w:val="00FB53BD"/>
    <w:rsid w:val="00FB5F4B"/>
    <w:rsid w:val="00FB620E"/>
    <w:rsid w:val="00FC2704"/>
    <w:rsid w:val="00FC7787"/>
    <w:rsid w:val="00FD7DE8"/>
    <w:rsid w:val="00FE0426"/>
    <w:rsid w:val="00FE27D0"/>
    <w:rsid w:val="00FF0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08051F8-F218-4DE4-9BB1-98BC5EC5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779"/>
  </w:style>
  <w:style w:type="paragraph" w:styleId="2">
    <w:name w:val="heading 2"/>
    <w:basedOn w:val="a"/>
    <w:next w:val="a"/>
    <w:link w:val="20"/>
    <w:uiPriority w:val="9"/>
    <w:semiHidden/>
    <w:unhideWhenUsed/>
    <w:qFormat/>
    <w:rsid w:val="00D160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4979F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unhideWhenUsed/>
    <w:qFormat/>
    <w:rsid w:val="006606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6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E43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4325"/>
    <w:rPr>
      <w:rFonts w:ascii="Segoe UI" w:hAnsi="Segoe UI" w:cs="Segoe UI"/>
      <w:sz w:val="18"/>
      <w:szCs w:val="18"/>
    </w:rPr>
  </w:style>
  <w:style w:type="character" w:styleId="a5">
    <w:name w:val="Hyperlink"/>
    <w:basedOn w:val="a0"/>
    <w:uiPriority w:val="99"/>
    <w:unhideWhenUsed/>
    <w:rsid w:val="007D1746"/>
    <w:rPr>
      <w:color w:val="0563C1" w:themeColor="hyperlink"/>
      <w:u w:val="single"/>
    </w:rPr>
  </w:style>
  <w:style w:type="paragraph" w:styleId="a6">
    <w:name w:val="Normal (Web)"/>
    <w:basedOn w:val="a"/>
    <w:rsid w:val="003D5974"/>
    <w:pPr>
      <w:suppressAutoHyphens/>
      <w:spacing w:before="280" w:after="280" w:line="240" w:lineRule="auto"/>
    </w:pPr>
    <w:rPr>
      <w:rFonts w:ascii="Times New Roman" w:eastAsia="Times New Roman" w:hAnsi="Times New Roman" w:cs="Times New Roman"/>
      <w:sz w:val="24"/>
      <w:szCs w:val="24"/>
      <w:lang w:eastAsia="zh-CN"/>
    </w:rPr>
  </w:style>
  <w:style w:type="table" w:styleId="a7">
    <w:name w:val="Table Grid"/>
    <w:basedOn w:val="a1"/>
    <w:rsid w:val="00102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rsid w:val="004979FF"/>
    <w:rPr>
      <w:rFonts w:ascii="Arial" w:eastAsia="Times New Roman" w:hAnsi="Arial" w:cs="Arial"/>
      <w:b/>
      <w:bCs/>
      <w:sz w:val="26"/>
      <w:szCs w:val="26"/>
      <w:lang w:eastAsia="ru-RU"/>
    </w:rPr>
  </w:style>
  <w:style w:type="character" w:styleId="a8">
    <w:name w:val="page number"/>
    <w:basedOn w:val="a0"/>
    <w:rsid w:val="004979FF"/>
    <w:rPr>
      <w:rFonts w:cs="Times New Roman"/>
    </w:rPr>
  </w:style>
  <w:style w:type="paragraph" w:styleId="a9">
    <w:name w:val="footer"/>
    <w:basedOn w:val="a"/>
    <w:link w:val="aa"/>
    <w:rsid w:val="004979FF"/>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a">
    <w:name w:val="Нижний колонтитул Знак"/>
    <w:basedOn w:val="a0"/>
    <w:link w:val="a9"/>
    <w:rsid w:val="004979FF"/>
    <w:rPr>
      <w:rFonts w:ascii="Times New Roman" w:eastAsia="Times New Roman" w:hAnsi="Times New Roman" w:cs="Times New Roman"/>
      <w:sz w:val="28"/>
      <w:szCs w:val="28"/>
      <w:lang w:eastAsia="ar-SA"/>
    </w:rPr>
  </w:style>
  <w:style w:type="paragraph" w:styleId="ab">
    <w:name w:val="No Spacing"/>
    <w:qFormat/>
    <w:rsid w:val="004979F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lign-center">
    <w:name w:val="align-center"/>
    <w:basedOn w:val="a"/>
    <w:rsid w:val="004979FF"/>
    <w:pPr>
      <w:suppressAutoHyphens/>
      <w:spacing w:before="280" w:after="280" w:line="240" w:lineRule="auto"/>
    </w:pPr>
    <w:rPr>
      <w:rFonts w:ascii="Times New Roman" w:eastAsia="Times New Roman" w:hAnsi="Times New Roman" w:cs="Times New Roman"/>
      <w:sz w:val="24"/>
      <w:szCs w:val="24"/>
      <w:lang w:eastAsia="zh-CN"/>
    </w:rPr>
  </w:style>
  <w:style w:type="paragraph" w:styleId="ac">
    <w:name w:val="List Paragraph"/>
    <w:basedOn w:val="a"/>
    <w:uiPriority w:val="34"/>
    <w:qFormat/>
    <w:rsid w:val="00916904"/>
    <w:pPr>
      <w:spacing w:after="0" w:line="240" w:lineRule="auto"/>
      <w:ind w:left="720"/>
    </w:pPr>
    <w:rPr>
      <w:rFonts w:ascii="Times New Roman" w:eastAsia="Times New Roman" w:hAnsi="Times New Roman" w:cs="Times New Roman"/>
      <w:sz w:val="24"/>
      <w:szCs w:val="24"/>
      <w:lang w:eastAsia="ru-RU"/>
    </w:rPr>
  </w:style>
  <w:style w:type="paragraph" w:customStyle="1" w:styleId="21">
    <w:name w:val="Обычный (веб)2"/>
    <w:basedOn w:val="a"/>
    <w:rsid w:val="00916904"/>
    <w:pPr>
      <w:suppressAutoHyphens/>
      <w:spacing w:after="280" w:line="276" w:lineRule="auto"/>
    </w:pPr>
    <w:rPr>
      <w:rFonts w:ascii="Times New Roman" w:eastAsia="Times New Roman" w:hAnsi="Times New Roman" w:cs="Times New Roman"/>
      <w:sz w:val="24"/>
      <w:szCs w:val="24"/>
      <w:lang w:eastAsia="ru-RU"/>
    </w:rPr>
  </w:style>
  <w:style w:type="paragraph" w:customStyle="1" w:styleId="align-right">
    <w:name w:val="align-right"/>
    <w:basedOn w:val="a"/>
    <w:rsid w:val="0091690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1">
    <w:name w:val="s_1"/>
    <w:basedOn w:val="a"/>
    <w:rsid w:val="00A328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D160A4"/>
    <w:rPr>
      <w:rFonts w:asciiTheme="majorHAnsi" w:eastAsiaTheme="majorEastAsia" w:hAnsiTheme="majorHAnsi" w:cstheme="majorBidi"/>
      <w:color w:val="2E74B5" w:themeColor="accent1" w:themeShade="BF"/>
      <w:sz w:val="26"/>
      <w:szCs w:val="26"/>
    </w:rPr>
  </w:style>
  <w:style w:type="table" w:customStyle="1" w:styleId="1">
    <w:name w:val="Сетка таблицы1"/>
    <w:basedOn w:val="a1"/>
    <w:next w:val="a7"/>
    <w:rsid w:val="00A90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66061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890599">
      <w:bodyDiv w:val="1"/>
      <w:marLeft w:val="0"/>
      <w:marRight w:val="0"/>
      <w:marTop w:val="0"/>
      <w:marBottom w:val="0"/>
      <w:divBdr>
        <w:top w:val="none" w:sz="0" w:space="0" w:color="auto"/>
        <w:left w:val="none" w:sz="0" w:space="0" w:color="auto"/>
        <w:bottom w:val="none" w:sz="0" w:space="0" w:color="auto"/>
        <w:right w:val="none" w:sz="0" w:space="0" w:color="auto"/>
      </w:divBdr>
    </w:div>
    <w:div w:id="1125006072">
      <w:bodyDiv w:val="1"/>
      <w:marLeft w:val="0"/>
      <w:marRight w:val="0"/>
      <w:marTop w:val="0"/>
      <w:marBottom w:val="0"/>
      <w:divBdr>
        <w:top w:val="none" w:sz="0" w:space="0" w:color="auto"/>
        <w:left w:val="none" w:sz="0" w:space="0" w:color="auto"/>
        <w:bottom w:val="none" w:sz="0" w:space="0" w:color="auto"/>
        <w:right w:val="none" w:sz="0" w:space="0" w:color="auto"/>
      </w:divBdr>
    </w:div>
    <w:div w:id="1344363058">
      <w:bodyDiv w:val="1"/>
      <w:marLeft w:val="0"/>
      <w:marRight w:val="0"/>
      <w:marTop w:val="0"/>
      <w:marBottom w:val="0"/>
      <w:divBdr>
        <w:top w:val="none" w:sz="0" w:space="0" w:color="auto"/>
        <w:left w:val="none" w:sz="0" w:space="0" w:color="auto"/>
        <w:bottom w:val="none" w:sz="0" w:space="0" w:color="auto"/>
        <w:right w:val="none" w:sz="0" w:space="0" w:color="auto"/>
      </w:divBdr>
    </w:div>
    <w:div w:id="1606884320">
      <w:bodyDiv w:val="1"/>
      <w:marLeft w:val="0"/>
      <w:marRight w:val="0"/>
      <w:marTop w:val="0"/>
      <w:marBottom w:val="0"/>
      <w:divBdr>
        <w:top w:val="none" w:sz="0" w:space="0" w:color="auto"/>
        <w:left w:val="none" w:sz="0" w:space="0" w:color="auto"/>
        <w:bottom w:val="none" w:sz="0" w:space="0" w:color="auto"/>
        <w:right w:val="none" w:sz="0" w:space="0" w:color="auto"/>
      </w:divBdr>
    </w:div>
    <w:div w:id="18350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ts-tender.ru" TargetMode="External"/><Relationship Id="rId13" Type="http://schemas.openxmlformats.org/officeDocument/2006/relationships/hyperlink" Target="https://www.gosfinansy.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finansy.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ts-tender.ru" TargetMode="External"/><Relationship Id="rId5" Type="http://schemas.openxmlformats.org/officeDocument/2006/relationships/webSettings" Target="webSettings.xml"/><Relationship Id="rId15" Type="http://schemas.openxmlformats.org/officeDocument/2006/relationships/hyperlink" Target="https://www.gosfinansy.ru/" TargetMode="External"/><Relationship Id="rId10" Type="http://schemas.openxmlformats.org/officeDocument/2006/relationships/hyperlink" Target="http://rts-tender.ru" TargetMode="External"/><Relationship Id="rId4" Type="http://schemas.openxmlformats.org/officeDocument/2006/relationships/settings" Target="settings.xml"/><Relationship Id="rId9" Type="http://schemas.openxmlformats.org/officeDocument/2006/relationships/hyperlink" Target="http://chelzoo.ru/" TargetMode="External"/><Relationship Id="rId14"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F51E8-39B5-4281-BB2A-DA6AAE307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23</Pages>
  <Words>10341</Words>
  <Characters>58948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Лысых Елена Владимировна</dc:creator>
  <cp:keywords/>
  <dc:description/>
  <cp:lastModifiedBy>Анна</cp:lastModifiedBy>
  <cp:revision>15</cp:revision>
  <cp:lastPrinted>2022-03-18T10:05:00Z</cp:lastPrinted>
  <dcterms:created xsi:type="dcterms:W3CDTF">2022-03-18T06:21:00Z</dcterms:created>
  <dcterms:modified xsi:type="dcterms:W3CDTF">2022-03-18T10:59:00Z</dcterms:modified>
</cp:coreProperties>
</file>